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010" w:rsidRPr="003D4010" w:rsidRDefault="003D4010" w:rsidP="003D4010">
      <w:pPr>
        <w:spacing w:after="0" w:line="240" w:lineRule="auto"/>
        <w:jc w:val="center"/>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Кабардино-Балкарская Республика</w:t>
      </w:r>
    </w:p>
    <w:p w:rsidR="003D4010" w:rsidRPr="003D4010" w:rsidRDefault="003D4010" w:rsidP="003D4010">
      <w:pPr>
        <w:spacing w:after="0" w:line="240" w:lineRule="auto"/>
        <w:jc w:val="center"/>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rsidR="003D4010" w:rsidRPr="003D4010" w:rsidRDefault="003D4010" w:rsidP="003D4010">
      <w:pPr>
        <w:spacing w:after="0" w:line="240" w:lineRule="auto"/>
        <w:jc w:val="center"/>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«Кабардино-Балкарский автомобильно-дорожный колледж»</w:t>
      </w: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48"/>
          <w:szCs w:val="48"/>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caps/>
          <w:sz w:val="32"/>
          <w:szCs w:val="32"/>
          <w:lang w:eastAsia="ru-RU"/>
        </w:rPr>
      </w:pPr>
      <w:r w:rsidRPr="003D4010">
        <w:rPr>
          <w:rFonts w:ascii="Times New Roman" w:eastAsia="Times New Roman" w:hAnsi="Times New Roman" w:cs="Times New Roman"/>
          <w:b/>
          <w:caps/>
          <w:sz w:val="32"/>
          <w:szCs w:val="32"/>
          <w:lang w:eastAsia="ru-RU"/>
        </w:rPr>
        <w:t xml:space="preserve">РАБОЧАЯ ПРОГРАММа </w:t>
      </w: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0"/>
          <w:szCs w:val="40"/>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Pr>
          <w:rFonts w:ascii="Times New Roman" w:eastAsia="Times New Roman" w:hAnsi="Times New Roman" w:cs="Times New Roman"/>
          <w:b/>
          <w:caps/>
          <w:sz w:val="32"/>
          <w:szCs w:val="32"/>
          <w:lang w:eastAsia="ru-RU"/>
        </w:rPr>
        <w:t>СГ 05</w:t>
      </w:r>
      <w:r w:rsidRPr="003D4010">
        <w:rPr>
          <w:rFonts w:ascii="Times New Roman" w:eastAsia="Times New Roman" w:hAnsi="Times New Roman" w:cs="Times New Roman"/>
          <w:b/>
          <w:caps/>
          <w:sz w:val="32"/>
          <w:szCs w:val="32"/>
          <w:lang w:eastAsia="ru-RU"/>
        </w:rPr>
        <w:t xml:space="preserve"> «основы финансовой грамотности»</w:t>
      </w:r>
    </w:p>
    <w:p w:rsidR="003D4010" w:rsidRPr="003D4010" w:rsidRDefault="003D4010" w:rsidP="003D4010">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3D4010" w:rsidRPr="003D4010" w:rsidRDefault="003D4010" w:rsidP="003D4010">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3D4010" w:rsidRPr="003D4010" w:rsidRDefault="003D4010" w:rsidP="003D4010">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3D4010">
        <w:rPr>
          <w:rFonts w:ascii="Times New Roman" w:eastAsia="Times New Roman" w:hAnsi="Times New Roman" w:cs="Times New Roman"/>
          <w:sz w:val="28"/>
          <w:szCs w:val="28"/>
          <w:lang w:eastAsia="ru-RU"/>
        </w:rPr>
        <w:t>для профессии:</w:t>
      </w: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caps/>
          <w:sz w:val="48"/>
          <w:szCs w:val="48"/>
          <w:lang w:eastAsia="ru-RU"/>
        </w:rPr>
      </w:pPr>
      <w:r w:rsidRPr="003D4010">
        <w:rPr>
          <w:rFonts w:ascii="Times New Roman" w:eastAsia="Times New Roman" w:hAnsi="Times New Roman" w:cs="Times New Roman"/>
          <w:sz w:val="24"/>
          <w:szCs w:val="24"/>
          <w:lang w:eastAsia="ru-RU"/>
        </w:rPr>
        <w:t>15.01.15 «Сварщик ручной и частично механизированной сварки (наплавки)»</w:t>
      </w:r>
    </w:p>
    <w:p w:rsidR="003D4010" w:rsidRPr="003D4010" w:rsidRDefault="003D4010" w:rsidP="003D4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2"/>
          <w:szCs w:val="32"/>
          <w:lang w:eastAsia="ru-RU"/>
        </w:rPr>
      </w:pPr>
    </w:p>
    <w:p w:rsidR="003D4010" w:rsidRPr="003D4010" w:rsidRDefault="003D4010" w:rsidP="003D4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D4010" w:rsidRPr="003D4010" w:rsidRDefault="003D4010" w:rsidP="003D4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3D4010">
        <w:rPr>
          <w:rFonts w:ascii="Times New Roman" w:eastAsia="Times New Roman" w:hAnsi="Times New Roman" w:cs="Times New Roman"/>
          <w:sz w:val="28"/>
          <w:szCs w:val="28"/>
          <w:lang w:eastAsia="ru-RU"/>
        </w:rPr>
        <w:t>г. Нальчик 202</w:t>
      </w:r>
      <w:r>
        <w:rPr>
          <w:rFonts w:ascii="Times New Roman" w:eastAsia="Times New Roman" w:hAnsi="Times New Roman" w:cs="Times New Roman"/>
          <w:sz w:val="28"/>
          <w:szCs w:val="28"/>
          <w:lang w:eastAsia="ru-RU"/>
        </w:rPr>
        <w:t>5</w:t>
      </w:r>
      <w:r w:rsidRPr="003D4010">
        <w:rPr>
          <w:rFonts w:ascii="Times New Roman" w:eastAsia="Times New Roman" w:hAnsi="Times New Roman" w:cs="Times New Roman"/>
          <w:sz w:val="28"/>
          <w:szCs w:val="28"/>
          <w:lang w:eastAsia="ru-RU"/>
        </w:rPr>
        <w:t>г.</w:t>
      </w:r>
    </w:p>
    <w:tbl>
      <w:tblPr>
        <w:tblW w:w="4944" w:type="pct"/>
        <w:jc w:val="right"/>
        <w:tblLook w:val="01E0"/>
      </w:tblPr>
      <w:tblGrid>
        <w:gridCol w:w="4890"/>
        <w:gridCol w:w="4575"/>
      </w:tblGrid>
      <w:tr w:rsidR="003D4010" w:rsidRPr="003D4010" w:rsidTr="001E56AC">
        <w:trPr>
          <w:trHeight w:val="635"/>
          <w:jc w:val="right"/>
        </w:trPr>
        <w:tc>
          <w:tcPr>
            <w:tcW w:w="2583" w:type="pct"/>
          </w:tcPr>
          <w:p w:rsidR="003D4010" w:rsidRPr="003D4010" w:rsidRDefault="003D4010" w:rsidP="005B4FC4">
            <w:pPr>
              <w:tabs>
                <w:tab w:val="left" w:pos="156"/>
              </w:tabs>
              <w:spacing w:after="0" w:line="240" w:lineRule="auto"/>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lastRenderedPageBreak/>
              <w:t>Рассмотрена на заседании ЦМК</w:t>
            </w:r>
          </w:p>
          <w:p w:rsidR="003D4010" w:rsidRPr="003D4010" w:rsidRDefault="003D4010" w:rsidP="005B4FC4">
            <w:pPr>
              <w:tabs>
                <w:tab w:val="left" w:pos="156"/>
              </w:tabs>
              <w:spacing w:after="0" w:line="240" w:lineRule="auto"/>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 xml:space="preserve">Общепрофессиональных дисциплин </w:t>
            </w:r>
          </w:p>
          <w:p w:rsidR="003D4010" w:rsidRPr="003D4010" w:rsidRDefault="003D4010" w:rsidP="005B4FC4">
            <w:pPr>
              <w:tabs>
                <w:tab w:val="left" w:pos="156"/>
              </w:tabs>
              <w:spacing w:after="0" w:line="240" w:lineRule="auto"/>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Протокол № ____ от «____»________20</w:t>
            </w:r>
            <w:r>
              <w:rPr>
                <w:rFonts w:ascii="Times New Roman" w:eastAsia="Times New Roman" w:hAnsi="Times New Roman" w:cs="Times New Roman"/>
                <w:sz w:val="24"/>
                <w:szCs w:val="24"/>
                <w:lang w:eastAsia="ru-RU"/>
              </w:rPr>
              <w:t>25</w:t>
            </w:r>
            <w:r w:rsidRPr="003D4010">
              <w:rPr>
                <w:rFonts w:ascii="Times New Roman" w:eastAsia="Times New Roman" w:hAnsi="Times New Roman" w:cs="Times New Roman"/>
                <w:sz w:val="24"/>
                <w:szCs w:val="24"/>
                <w:lang w:eastAsia="ru-RU"/>
              </w:rPr>
              <w:t>г.</w:t>
            </w:r>
          </w:p>
          <w:p w:rsidR="003D4010" w:rsidRPr="003D4010" w:rsidRDefault="003D4010" w:rsidP="005B4FC4">
            <w:pPr>
              <w:tabs>
                <w:tab w:val="left" w:pos="156"/>
              </w:tabs>
              <w:spacing w:after="0" w:line="240" w:lineRule="auto"/>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Председатель: ___________</w:t>
            </w:r>
            <w:r>
              <w:rPr>
                <w:rFonts w:ascii="Times New Roman" w:eastAsia="Times New Roman" w:hAnsi="Times New Roman" w:cs="Times New Roman"/>
                <w:sz w:val="24"/>
                <w:szCs w:val="24"/>
                <w:lang w:eastAsia="ru-RU"/>
              </w:rPr>
              <w:t>Т</w:t>
            </w:r>
            <w:r w:rsidRPr="003D4010">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Свиридова</w:t>
            </w:r>
          </w:p>
          <w:p w:rsidR="003D4010" w:rsidRPr="003D4010" w:rsidRDefault="003D4010" w:rsidP="005B4FC4">
            <w:pPr>
              <w:tabs>
                <w:tab w:val="left" w:pos="156"/>
              </w:tabs>
              <w:spacing w:after="0" w:line="240" w:lineRule="auto"/>
              <w:rPr>
                <w:rFonts w:ascii="Times New Roman" w:eastAsia="Times New Roman" w:hAnsi="Times New Roman" w:cs="Times New Roman"/>
                <w:sz w:val="24"/>
                <w:szCs w:val="24"/>
                <w:lang w:eastAsia="ru-RU"/>
              </w:rPr>
            </w:pPr>
          </w:p>
          <w:p w:rsidR="003D4010" w:rsidRPr="003D4010" w:rsidRDefault="003D4010" w:rsidP="005B4FC4">
            <w:pPr>
              <w:tabs>
                <w:tab w:val="left" w:pos="156"/>
              </w:tabs>
              <w:spacing w:after="0" w:line="240" w:lineRule="auto"/>
              <w:rPr>
                <w:rFonts w:ascii="Times New Roman" w:eastAsia="Times New Roman" w:hAnsi="Times New Roman" w:cs="Times New Roman"/>
                <w:sz w:val="24"/>
                <w:szCs w:val="24"/>
                <w:lang w:eastAsia="ru-RU"/>
              </w:rPr>
            </w:pPr>
          </w:p>
          <w:p w:rsidR="003D4010" w:rsidRPr="003D4010" w:rsidRDefault="003D4010" w:rsidP="005B4FC4">
            <w:pPr>
              <w:tabs>
                <w:tab w:val="left" w:pos="156"/>
              </w:tabs>
              <w:spacing w:after="0" w:line="240" w:lineRule="auto"/>
              <w:rPr>
                <w:rFonts w:ascii="Times New Roman" w:eastAsia="Times New Roman" w:hAnsi="Times New Roman" w:cs="Times New Roman"/>
                <w:sz w:val="24"/>
                <w:szCs w:val="24"/>
                <w:lang w:eastAsia="ru-RU"/>
              </w:rPr>
            </w:pPr>
          </w:p>
          <w:p w:rsidR="003D4010" w:rsidRPr="003D4010" w:rsidRDefault="003D4010" w:rsidP="005B4FC4">
            <w:pPr>
              <w:tabs>
                <w:tab w:val="left" w:pos="156"/>
              </w:tabs>
              <w:spacing w:after="0" w:line="240" w:lineRule="auto"/>
              <w:rPr>
                <w:rFonts w:ascii="Times New Roman" w:eastAsia="Times New Roman" w:hAnsi="Times New Roman" w:cs="Times New Roman"/>
                <w:sz w:val="24"/>
                <w:szCs w:val="24"/>
                <w:lang w:eastAsia="ru-RU"/>
              </w:rPr>
            </w:pPr>
          </w:p>
        </w:tc>
        <w:tc>
          <w:tcPr>
            <w:tcW w:w="2417" w:type="pct"/>
          </w:tcPr>
          <w:p w:rsidR="003D4010" w:rsidRPr="003D4010" w:rsidRDefault="003D4010" w:rsidP="005B4FC4">
            <w:pPr>
              <w:tabs>
                <w:tab w:val="left" w:pos="0"/>
              </w:tabs>
              <w:spacing w:after="0" w:line="240" w:lineRule="auto"/>
              <w:jc w:val="right"/>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«Утверждаю»</w:t>
            </w:r>
          </w:p>
          <w:p w:rsidR="003D4010" w:rsidRPr="003D4010" w:rsidRDefault="003D4010" w:rsidP="005B4FC4">
            <w:pPr>
              <w:tabs>
                <w:tab w:val="left" w:pos="0"/>
              </w:tabs>
              <w:spacing w:after="0" w:line="240" w:lineRule="auto"/>
              <w:jc w:val="right"/>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 xml:space="preserve">заместитель директора </w:t>
            </w:r>
          </w:p>
          <w:p w:rsidR="003D4010" w:rsidRPr="003D4010" w:rsidRDefault="003D4010" w:rsidP="005B4FC4">
            <w:pPr>
              <w:tabs>
                <w:tab w:val="left" w:pos="0"/>
              </w:tabs>
              <w:spacing w:after="0" w:line="240" w:lineRule="auto"/>
              <w:jc w:val="right"/>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по У</w:t>
            </w:r>
            <w:r w:rsidR="005B4FC4">
              <w:rPr>
                <w:rFonts w:ascii="Times New Roman" w:eastAsia="Times New Roman" w:hAnsi="Times New Roman" w:cs="Times New Roman"/>
                <w:sz w:val="24"/>
                <w:szCs w:val="24"/>
                <w:lang w:eastAsia="ru-RU"/>
              </w:rPr>
              <w:t>М</w:t>
            </w:r>
            <w:r w:rsidRPr="003D4010">
              <w:rPr>
                <w:rFonts w:ascii="Times New Roman" w:eastAsia="Times New Roman" w:hAnsi="Times New Roman" w:cs="Times New Roman"/>
                <w:sz w:val="24"/>
                <w:szCs w:val="24"/>
                <w:lang w:eastAsia="ru-RU"/>
              </w:rPr>
              <w:t>Р ГБПОУ «КБАДК»</w:t>
            </w:r>
          </w:p>
          <w:p w:rsidR="003D4010" w:rsidRPr="003D4010" w:rsidRDefault="003D4010" w:rsidP="005B4FC4">
            <w:pPr>
              <w:tabs>
                <w:tab w:val="left" w:pos="0"/>
              </w:tabs>
              <w:spacing w:after="0" w:line="240" w:lineRule="auto"/>
              <w:jc w:val="right"/>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______________ С.Ю. Какулина</w:t>
            </w:r>
          </w:p>
        </w:tc>
      </w:tr>
    </w:tbl>
    <w:p w:rsidR="003D4010" w:rsidRPr="003D4010" w:rsidRDefault="003D4010" w:rsidP="005B4F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Рабочая программа учебной дисциплины</w:t>
      </w:r>
      <w:r w:rsidR="005B4FC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СГ</w:t>
      </w:r>
      <w:r w:rsidRPr="003D4010">
        <w:rPr>
          <w:rFonts w:ascii="Times New Roman" w:eastAsia="Times New Roman" w:hAnsi="Times New Roman" w:cs="Times New Roman"/>
          <w:sz w:val="24"/>
          <w:szCs w:val="24"/>
          <w:lang w:eastAsia="ru-RU"/>
        </w:rPr>
        <w:t xml:space="preserve"> 05 «Основы финансовой грамотности»входит в профессиональный цикл под индексом </w:t>
      </w:r>
      <w:r>
        <w:rPr>
          <w:rFonts w:ascii="Times New Roman" w:eastAsia="Times New Roman" w:hAnsi="Times New Roman" w:cs="Times New Roman"/>
          <w:sz w:val="24"/>
          <w:szCs w:val="24"/>
          <w:lang w:eastAsia="ru-RU"/>
        </w:rPr>
        <w:t>СГ</w:t>
      </w:r>
      <w:r w:rsidRPr="003D4010">
        <w:rPr>
          <w:rFonts w:ascii="Times New Roman" w:eastAsia="Times New Roman" w:hAnsi="Times New Roman" w:cs="Times New Roman"/>
          <w:sz w:val="24"/>
          <w:szCs w:val="24"/>
          <w:lang w:eastAsia="ru-RU"/>
        </w:rPr>
        <w:t xml:space="preserve"> 05 </w:t>
      </w:r>
      <w:r w:rsidR="005B4FC4" w:rsidRPr="005B4FC4">
        <w:rPr>
          <w:rFonts w:ascii="Times New Roman" w:eastAsia="Times New Roman" w:hAnsi="Times New Roman" w:cs="Times New Roman"/>
          <w:sz w:val="24"/>
          <w:szCs w:val="24"/>
          <w:lang w:eastAsia="ru-RU"/>
        </w:rPr>
        <w:t>для профессии:</w:t>
      </w:r>
      <w:r w:rsidR="005B4FC4">
        <w:rPr>
          <w:rFonts w:ascii="Times New Roman" w:eastAsia="Times New Roman" w:hAnsi="Times New Roman" w:cs="Times New Roman"/>
          <w:sz w:val="24"/>
          <w:szCs w:val="24"/>
          <w:lang w:eastAsia="ru-RU"/>
        </w:rPr>
        <w:t xml:space="preserve"> </w:t>
      </w:r>
      <w:r w:rsidR="005B4FC4" w:rsidRPr="005B4FC4">
        <w:rPr>
          <w:rFonts w:ascii="Times New Roman" w:eastAsia="Times New Roman" w:hAnsi="Times New Roman" w:cs="Times New Roman"/>
          <w:sz w:val="24"/>
          <w:szCs w:val="24"/>
          <w:lang w:eastAsia="ru-RU"/>
        </w:rPr>
        <w:t>15.01.15 «Сварщик ручной и частично механизированной сварки (наплавки)»</w:t>
      </w:r>
      <w:r w:rsidRPr="003D4010">
        <w:rPr>
          <w:rFonts w:ascii="Times New Roman" w:eastAsia="Times New Roman" w:hAnsi="Times New Roman" w:cs="Times New Roman"/>
          <w:sz w:val="24"/>
          <w:szCs w:val="24"/>
          <w:lang w:eastAsia="ru-RU"/>
        </w:rPr>
        <w:t xml:space="preserve"> и  составлена в соответствии с  </w:t>
      </w:r>
      <w:r w:rsidRPr="003D4010">
        <w:rPr>
          <w:rFonts w:ascii="Times New Roman" w:eastAsia="Times New Roman" w:hAnsi="Times New Roman" w:cs="Times New Roman"/>
          <w:bCs/>
          <w:sz w:val="24"/>
          <w:szCs w:val="24"/>
          <w:lang w:eastAsia="ru-RU"/>
        </w:rPr>
        <w:t>Требованиями к разработке и оформлению рабочих учебных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w:t>
      </w:r>
      <w:r w:rsidRPr="003D4010">
        <w:rPr>
          <w:rFonts w:ascii="Times New Roman" w:eastAsia="Times New Roman" w:hAnsi="Times New Roman" w:cs="Times New Roman"/>
          <w:bCs/>
          <w:color w:val="FF0000"/>
          <w:sz w:val="24"/>
          <w:szCs w:val="24"/>
          <w:lang w:eastAsia="ru-RU"/>
        </w:rPr>
        <w:t xml:space="preserve">, </w:t>
      </w:r>
      <w:r w:rsidRPr="003D4010">
        <w:rPr>
          <w:rFonts w:ascii="Times New Roman" w:eastAsia="Times New Roman" w:hAnsi="Times New Roman" w:cs="Times New Roman"/>
          <w:sz w:val="24"/>
          <w:szCs w:val="24"/>
          <w:lang w:eastAsia="ru-RU"/>
        </w:rPr>
        <w:t>(протокол № 2 от 10 января 2023 г.)</w:t>
      </w:r>
      <w:r w:rsidRPr="003D4010">
        <w:rPr>
          <w:rFonts w:ascii="Times New Roman" w:eastAsia="Times New Roman" w:hAnsi="Times New Roman" w:cs="Times New Roman"/>
          <w:bCs/>
          <w:sz w:val="24"/>
          <w:szCs w:val="24"/>
          <w:lang w:eastAsia="ru-RU"/>
        </w:rPr>
        <w:t xml:space="preserve"> и утвержденными директором ГБПОУ «КБАДК».</w:t>
      </w:r>
    </w:p>
    <w:p w:rsidR="005B4FC4" w:rsidRDefault="005B4FC4"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p>
    <w:p w:rsidR="003D4010" w:rsidRPr="003D4010" w:rsidRDefault="003D4010" w:rsidP="005B4FC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Организация-разработчик: Государственное бюджетное образовательное учреждение среднего профессионального образования «Кабардино-Балкарский автомобильно-дорожный колледж»</w:t>
      </w:r>
    </w:p>
    <w:p w:rsidR="003D4010" w:rsidRPr="003D4010" w:rsidRDefault="003D4010"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p>
    <w:p w:rsidR="003D4010" w:rsidRPr="003D4010" w:rsidRDefault="003D4010"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 xml:space="preserve">Разработчик: </w:t>
      </w:r>
    </w:p>
    <w:p w:rsidR="003D4010" w:rsidRPr="003D4010" w:rsidRDefault="003D4010"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u w:val="single"/>
          <w:lang w:eastAsia="ru-RU"/>
        </w:rPr>
      </w:pPr>
      <w:r w:rsidRPr="003D4010">
        <w:rPr>
          <w:rFonts w:ascii="Times New Roman" w:eastAsia="Times New Roman" w:hAnsi="Times New Roman" w:cs="Times New Roman"/>
          <w:sz w:val="24"/>
          <w:szCs w:val="24"/>
          <w:u w:val="single"/>
          <w:lang w:eastAsia="ru-RU"/>
        </w:rPr>
        <w:t>Жигунова Надежда Юрьевна, преподаватель экономических дисциплин</w:t>
      </w:r>
    </w:p>
    <w:p w:rsidR="003D4010" w:rsidRPr="003D4010" w:rsidRDefault="003D4010" w:rsidP="003D4010">
      <w:pPr>
        <w:tabs>
          <w:tab w:val="left" w:pos="0"/>
        </w:tabs>
        <w:spacing w:after="0" w:line="240" w:lineRule="auto"/>
        <w:rPr>
          <w:rFonts w:ascii="Times New Roman" w:eastAsia="Times New Roman" w:hAnsi="Times New Roman" w:cs="Times New Roman"/>
          <w:i/>
          <w:sz w:val="20"/>
          <w:szCs w:val="20"/>
          <w:lang w:eastAsia="ru-RU"/>
        </w:rPr>
      </w:pPr>
      <w:r w:rsidRPr="003D4010">
        <w:rPr>
          <w:rFonts w:ascii="Times New Roman" w:eastAsia="Times New Roman" w:hAnsi="Times New Roman" w:cs="Times New Roman"/>
          <w:sz w:val="24"/>
          <w:szCs w:val="24"/>
          <w:lang w:eastAsia="ru-RU"/>
        </w:rPr>
        <w:tab/>
      </w:r>
      <w:r w:rsidRPr="003D4010">
        <w:rPr>
          <w:rFonts w:ascii="Times New Roman" w:eastAsia="Times New Roman" w:hAnsi="Times New Roman" w:cs="Times New Roman"/>
          <w:sz w:val="24"/>
          <w:szCs w:val="24"/>
          <w:lang w:eastAsia="ru-RU"/>
        </w:rPr>
        <w:tab/>
      </w:r>
      <w:r w:rsidRPr="003D4010">
        <w:rPr>
          <w:rFonts w:ascii="Times New Roman" w:eastAsia="Times New Roman" w:hAnsi="Times New Roman" w:cs="Times New Roman"/>
          <w:sz w:val="24"/>
          <w:szCs w:val="24"/>
          <w:lang w:eastAsia="ru-RU"/>
        </w:rPr>
        <w:tab/>
      </w:r>
      <w:r w:rsidRPr="003D4010">
        <w:rPr>
          <w:rFonts w:ascii="Times New Roman" w:eastAsia="Times New Roman" w:hAnsi="Times New Roman" w:cs="Times New Roman"/>
          <w:sz w:val="24"/>
          <w:szCs w:val="24"/>
          <w:lang w:eastAsia="ru-RU"/>
        </w:rPr>
        <w:tab/>
      </w:r>
      <w:r w:rsidRPr="003D4010">
        <w:rPr>
          <w:rFonts w:ascii="Times New Roman" w:eastAsia="Times New Roman" w:hAnsi="Times New Roman" w:cs="Times New Roman"/>
          <w:sz w:val="24"/>
          <w:szCs w:val="24"/>
          <w:lang w:eastAsia="ru-RU"/>
        </w:rPr>
        <w:tab/>
      </w:r>
    </w:p>
    <w:p w:rsidR="003D4010" w:rsidRPr="003D4010" w:rsidRDefault="003D4010" w:rsidP="003D4010">
      <w:pPr>
        <w:spacing w:after="0" w:line="276"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CF0D38" w:rsidRPr="003D4010" w:rsidRDefault="00CF0D38"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tbl>
      <w:tblPr>
        <w:tblW w:w="0" w:type="auto"/>
        <w:tblLook w:val="04A0"/>
      </w:tblPr>
      <w:tblGrid>
        <w:gridCol w:w="8363"/>
        <w:gridCol w:w="674"/>
      </w:tblGrid>
      <w:tr w:rsidR="003D4010" w:rsidRPr="003D4010" w:rsidTr="001E56AC">
        <w:tc>
          <w:tcPr>
            <w:tcW w:w="8363" w:type="dxa"/>
            <w:hideMark/>
          </w:tcPr>
          <w:p w:rsidR="003D4010" w:rsidRPr="003D4010" w:rsidRDefault="003D4010" w:rsidP="003D4010">
            <w:pPr>
              <w:spacing w:before="240" w:after="240" w:line="276" w:lineRule="auto"/>
              <w:jc w:val="center"/>
              <w:rPr>
                <w:rFonts w:ascii="Times New Roman" w:eastAsia="Times New Roman" w:hAnsi="Times New Roman" w:cs="Times New Roman"/>
                <w:b/>
                <w:sz w:val="28"/>
                <w:szCs w:val="28"/>
              </w:rPr>
            </w:pPr>
            <w:r w:rsidRPr="003D4010">
              <w:rPr>
                <w:rFonts w:ascii="Times New Roman" w:eastAsia="Times New Roman" w:hAnsi="Times New Roman" w:cs="Times New Roman"/>
                <w:b/>
                <w:sz w:val="28"/>
                <w:szCs w:val="28"/>
              </w:rPr>
              <w:lastRenderedPageBreak/>
              <w:t>СОДЕРЖАНИЕ</w:t>
            </w:r>
          </w:p>
          <w:p w:rsidR="003D4010" w:rsidRPr="003D4010" w:rsidRDefault="003D4010" w:rsidP="003D4010">
            <w:pPr>
              <w:spacing w:before="240" w:after="240" w:line="276" w:lineRule="auto"/>
              <w:jc w:val="both"/>
              <w:rPr>
                <w:rFonts w:ascii="Times New Roman" w:eastAsia="Times New Roman" w:hAnsi="Times New Roman" w:cs="Times New Roman"/>
                <w:b/>
                <w:sz w:val="28"/>
                <w:szCs w:val="28"/>
              </w:rPr>
            </w:pPr>
            <w:r w:rsidRPr="003D4010">
              <w:rPr>
                <w:rFonts w:ascii="Times New Roman" w:eastAsia="Times New Roman" w:hAnsi="Times New Roman" w:cs="Times New Roman"/>
                <w:b/>
                <w:sz w:val="28"/>
                <w:szCs w:val="28"/>
              </w:rPr>
              <w:t>1. ОБЩАЯ ХАРАКТЕРИСТИКА РАБОЧЕЙ ПРОГРАММЫ УЧЕБНОЙ ДИСЦИПЛИНЫ</w:t>
            </w:r>
            <w:r w:rsidRPr="003D4010">
              <w:rPr>
                <w:rFonts w:ascii="Times New Roman" w:eastAsia="Times New Roman" w:hAnsi="Times New Roman" w:cs="Times New Roman"/>
                <w:b/>
                <w:sz w:val="28"/>
                <w:szCs w:val="28"/>
              </w:rPr>
              <w:tab/>
            </w:r>
          </w:p>
          <w:p w:rsidR="003D4010" w:rsidRPr="003D4010" w:rsidRDefault="003D4010" w:rsidP="003D4010">
            <w:pPr>
              <w:spacing w:before="240" w:after="240" w:line="276" w:lineRule="auto"/>
              <w:jc w:val="both"/>
              <w:rPr>
                <w:rFonts w:ascii="Times New Roman" w:eastAsia="Times New Roman" w:hAnsi="Times New Roman" w:cs="Times New Roman"/>
                <w:b/>
                <w:sz w:val="28"/>
                <w:szCs w:val="28"/>
              </w:rPr>
            </w:pPr>
            <w:r w:rsidRPr="003D4010">
              <w:rPr>
                <w:rFonts w:ascii="Times New Roman" w:eastAsia="Times New Roman" w:hAnsi="Times New Roman" w:cs="Times New Roman"/>
                <w:b/>
                <w:sz w:val="28"/>
                <w:szCs w:val="28"/>
              </w:rPr>
              <w:t>2.СТРУКТУРА И СОДЕРЖАНИЕ УЧЕБНОЙ ДИСЦИПЛИНЫ</w:t>
            </w:r>
          </w:p>
          <w:p w:rsidR="003D4010" w:rsidRPr="003D4010" w:rsidRDefault="003D4010" w:rsidP="003D4010">
            <w:pPr>
              <w:spacing w:before="240" w:after="240" w:line="276" w:lineRule="auto"/>
              <w:jc w:val="both"/>
              <w:rPr>
                <w:rFonts w:ascii="Times New Roman" w:eastAsia="Times New Roman" w:hAnsi="Times New Roman" w:cs="Times New Roman"/>
                <w:b/>
                <w:sz w:val="28"/>
                <w:szCs w:val="28"/>
              </w:rPr>
            </w:pPr>
            <w:r w:rsidRPr="003D4010">
              <w:rPr>
                <w:rFonts w:ascii="Times New Roman" w:eastAsia="Times New Roman" w:hAnsi="Times New Roman" w:cs="Times New Roman"/>
                <w:b/>
                <w:sz w:val="28"/>
                <w:szCs w:val="28"/>
              </w:rPr>
              <w:t>3.УСЛОВИЯ РЕАЛИЗАЦИИ УЧЕБНОЙ ДИСЦИПЛИНЫ</w:t>
            </w:r>
            <w:r w:rsidRPr="003D4010">
              <w:rPr>
                <w:rFonts w:ascii="Times New Roman" w:eastAsia="Times New Roman" w:hAnsi="Times New Roman" w:cs="Times New Roman"/>
                <w:b/>
                <w:sz w:val="28"/>
                <w:szCs w:val="28"/>
              </w:rPr>
              <w:tab/>
            </w:r>
          </w:p>
          <w:p w:rsidR="003D4010" w:rsidRPr="003D4010" w:rsidRDefault="003D4010" w:rsidP="003D4010">
            <w:pPr>
              <w:spacing w:before="240" w:after="240" w:line="276" w:lineRule="auto"/>
              <w:jc w:val="both"/>
              <w:rPr>
                <w:rFonts w:ascii="Times New Roman" w:eastAsia="Times New Roman" w:hAnsi="Times New Roman" w:cs="Times New Roman"/>
                <w:b/>
                <w:sz w:val="28"/>
                <w:szCs w:val="28"/>
              </w:rPr>
            </w:pPr>
            <w:r w:rsidRPr="003D4010">
              <w:rPr>
                <w:rFonts w:ascii="Times New Roman" w:eastAsia="Times New Roman" w:hAnsi="Times New Roman" w:cs="Times New Roman"/>
                <w:b/>
                <w:sz w:val="28"/>
                <w:szCs w:val="28"/>
              </w:rPr>
              <w:t>4.КОНТРОЛЬ И ОЦЕНКА РЕЗУЛЬТАТОВ ОСВОЕНИЯ УЧЕБНОЙ ДИСЦИПЛИНЫ</w:t>
            </w:r>
          </w:p>
          <w:p w:rsidR="003D4010" w:rsidRPr="003D4010" w:rsidRDefault="003D4010" w:rsidP="003D4010">
            <w:pPr>
              <w:spacing w:before="240" w:after="240" w:line="276" w:lineRule="auto"/>
              <w:jc w:val="center"/>
              <w:rPr>
                <w:rFonts w:ascii="Times New Roman" w:eastAsia="Times New Roman" w:hAnsi="Times New Roman" w:cs="Times New Roman"/>
                <w:b/>
                <w:sz w:val="28"/>
                <w:szCs w:val="28"/>
              </w:rPr>
            </w:pPr>
          </w:p>
          <w:p w:rsidR="003D4010" w:rsidRPr="003D4010" w:rsidRDefault="003D4010" w:rsidP="003D4010">
            <w:pPr>
              <w:spacing w:before="240" w:after="240" w:line="276" w:lineRule="auto"/>
              <w:jc w:val="center"/>
              <w:rPr>
                <w:rFonts w:ascii="Times New Roman" w:eastAsia="Times New Roman" w:hAnsi="Times New Roman" w:cs="Times New Roman"/>
                <w:b/>
                <w:sz w:val="28"/>
                <w:szCs w:val="28"/>
              </w:rPr>
            </w:pPr>
          </w:p>
        </w:tc>
        <w:tc>
          <w:tcPr>
            <w:tcW w:w="674" w:type="dxa"/>
          </w:tcPr>
          <w:p w:rsidR="003D4010" w:rsidRPr="003D4010" w:rsidRDefault="003D4010" w:rsidP="003D4010">
            <w:pPr>
              <w:spacing w:after="0" w:line="276" w:lineRule="auto"/>
              <w:rPr>
                <w:rFonts w:ascii="Times New Roman" w:eastAsia="Times New Roman" w:hAnsi="Times New Roman" w:cs="Times New Roman"/>
                <w:sz w:val="28"/>
                <w:szCs w:val="28"/>
              </w:rPr>
            </w:pPr>
          </w:p>
          <w:p w:rsidR="003D4010" w:rsidRPr="003D4010" w:rsidRDefault="003D4010" w:rsidP="003D4010">
            <w:pPr>
              <w:spacing w:after="0" w:line="276" w:lineRule="auto"/>
              <w:rPr>
                <w:rFonts w:ascii="Times New Roman" w:eastAsia="Times New Roman" w:hAnsi="Times New Roman" w:cs="Times New Roman"/>
                <w:sz w:val="28"/>
                <w:szCs w:val="28"/>
              </w:rPr>
            </w:pPr>
            <w:r w:rsidRPr="003D4010">
              <w:rPr>
                <w:rFonts w:ascii="Times New Roman" w:eastAsia="Times New Roman" w:hAnsi="Times New Roman" w:cs="Times New Roman"/>
                <w:sz w:val="28"/>
                <w:szCs w:val="28"/>
              </w:rPr>
              <w:t>стр.</w:t>
            </w:r>
          </w:p>
          <w:p w:rsidR="003D4010" w:rsidRPr="003D4010" w:rsidRDefault="003D4010" w:rsidP="003D4010">
            <w:pPr>
              <w:spacing w:after="0" w:line="276" w:lineRule="auto"/>
              <w:rPr>
                <w:rFonts w:ascii="Times New Roman" w:eastAsia="Times New Roman" w:hAnsi="Times New Roman" w:cs="Times New Roman"/>
                <w:sz w:val="28"/>
                <w:szCs w:val="28"/>
              </w:rPr>
            </w:pPr>
            <w:r w:rsidRPr="003D4010">
              <w:rPr>
                <w:rFonts w:ascii="Times New Roman" w:eastAsia="Times New Roman" w:hAnsi="Times New Roman" w:cs="Times New Roman"/>
                <w:sz w:val="28"/>
                <w:szCs w:val="28"/>
              </w:rPr>
              <w:t>4</w:t>
            </w:r>
          </w:p>
          <w:p w:rsidR="003D4010" w:rsidRPr="003D4010" w:rsidRDefault="003D4010" w:rsidP="003D4010">
            <w:pPr>
              <w:spacing w:after="0" w:line="276" w:lineRule="auto"/>
              <w:rPr>
                <w:rFonts w:ascii="Times New Roman" w:eastAsia="Times New Roman" w:hAnsi="Times New Roman" w:cs="Times New Roman"/>
                <w:sz w:val="28"/>
                <w:szCs w:val="28"/>
              </w:rPr>
            </w:pPr>
          </w:p>
          <w:p w:rsidR="003D4010" w:rsidRPr="003D4010" w:rsidRDefault="003D4010" w:rsidP="003D4010">
            <w:pPr>
              <w:spacing w:after="0" w:line="276" w:lineRule="auto"/>
              <w:rPr>
                <w:rFonts w:ascii="Times New Roman" w:eastAsia="Times New Roman" w:hAnsi="Times New Roman" w:cs="Times New Roman"/>
                <w:sz w:val="28"/>
                <w:szCs w:val="28"/>
              </w:rPr>
            </w:pPr>
          </w:p>
          <w:p w:rsidR="003D4010" w:rsidRPr="003D4010" w:rsidRDefault="003D4010" w:rsidP="003D4010">
            <w:pPr>
              <w:spacing w:after="0" w:line="276" w:lineRule="auto"/>
              <w:rPr>
                <w:rFonts w:ascii="Times New Roman" w:eastAsia="Times New Roman" w:hAnsi="Times New Roman" w:cs="Times New Roman"/>
                <w:sz w:val="28"/>
                <w:szCs w:val="28"/>
              </w:rPr>
            </w:pPr>
            <w:r w:rsidRPr="003D4010">
              <w:rPr>
                <w:rFonts w:ascii="Times New Roman" w:eastAsia="Times New Roman" w:hAnsi="Times New Roman" w:cs="Times New Roman"/>
                <w:sz w:val="28"/>
                <w:szCs w:val="28"/>
              </w:rPr>
              <w:t>6</w:t>
            </w:r>
          </w:p>
          <w:p w:rsidR="003D4010" w:rsidRPr="003D4010" w:rsidRDefault="003D4010" w:rsidP="003D4010">
            <w:pPr>
              <w:spacing w:after="0" w:line="276" w:lineRule="auto"/>
              <w:rPr>
                <w:rFonts w:ascii="Times New Roman" w:eastAsia="Times New Roman" w:hAnsi="Times New Roman" w:cs="Times New Roman"/>
                <w:sz w:val="28"/>
                <w:szCs w:val="28"/>
              </w:rPr>
            </w:pPr>
          </w:p>
          <w:p w:rsidR="003D4010" w:rsidRPr="003D4010" w:rsidRDefault="003D4010" w:rsidP="003D4010">
            <w:pPr>
              <w:spacing w:after="0" w:line="276" w:lineRule="auto"/>
              <w:rPr>
                <w:rFonts w:ascii="Times New Roman" w:eastAsia="Times New Roman" w:hAnsi="Times New Roman" w:cs="Times New Roman"/>
                <w:sz w:val="28"/>
                <w:szCs w:val="28"/>
              </w:rPr>
            </w:pPr>
            <w:r w:rsidRPr="003D4010">
              <w:rPr>
                <w:rFonts w:ascii="Times New Roman" w:eastAsia="Times New Roman" w:hAnsi="Times New Roman" w:cs="Times New Roman"/>
                <w:sz w:val="28"/>
                <w:szCs w:val="28"/>
              </w:rPr>
              <w:t>11</w:t>
            </w:r>
          </w:p>
          <w:p w:rsidR="003D4010" w:rsidRPr="003D4010" w:rsidRDefault="003D4010" w:rsidP="003D4010">
            <w:pPr>
              <w:spacing w:after="0" w:line="276" w:lineRule="auto"/>
              <w:rPr>
                <w:rFonts w:ascii="Times New Roman" w:eastAsia="Times New Roman" w:hAnsi="Times New Roman" w:cs="Times New Roman"/>
                <w:sz w:val="28"/>
                <w:szCs w:val="28"/>
              </w:rPr>
            </w:pPr>
          </w:p>
          <w:p w:rsidR="003D4010" w:rsidRPr="003D4010" w:rsidRDefault="003D4010" w:rsidP="003D4010">
            <w:pPr>
              <w:spacing w:after="0" w:line="276" w:lineRule="auto"/>
              <w:rPr>
                <w:rFonts w:ascii="Times New Roman" w:eastAsia="Times New Roman" w:hAnsi="Times New Roman" w:cs="Times New Roman"/>
                <w:sz w:val="28"/>
                <w:szCs w:val="28"/>
              </w:rPr>
            </w:pPr>
            <w:r w:rsidRPr="003D4010">
              <w:rPr>
                <w:rFonts w:ascii="Times New Roman" w:eastAsia="Times New Roman" w:hAnsi="Times New Roman" w:cs="Times New Roman"/>
                <w:sz w:val="28"/>
                <w:szCs w:val="28"/>
              </w:rPr>
              <w:t>14</w:t>
            </w:r>
          </w:p>
          <w:p w:rsidR="003D4010" w:rsidRPr="003D4010" w:rsidRDefault="003D4010" w:rsidP="003D4010">
            <w:pPr>
              <w:spacing w:after="0" w:line="276" w:lineRule="auto"/>
              <w:rPr>
                <w:rFonts w:ascii="Times New Roman" w:eastAsia="Times New Roman" w:hAnsi="Times New Roman" w:cs="Times New Roman"/>
                <w:sz w:val="28"/>
                <w:szCs w:val="28"/>
              </w:rPr>
            </w:pPr>
          </w:p>
          <w:p w:rsidR="003D4010" w:rsidRPr="003D4010" w:rsidRDefault="003D4010" w:rsidP="003D4010">
            <w:pPr>
              <w:spacing w:after="0" w:line="276" w:lineRule="auto"/>
              <w:rPr>
                <w:rFonts w:ascii="Times New Roman" w:eastAsia="Times New Roman" w:hAnsi="Times New Roman" w:cs="Times New Roman"/>
                <w:sz w:val="28"/>
                <w:szCs w:val="28"/>
              </w:rPr>
            </w:pPr>
          </w:p>
          <w:p w:rsidR="003D4010" w:rsidRPr="003D4010" w:rsidRDefault="003D4010" w:rsidP="003D4010">
            <w:pPr>
              <w:spacing w:after="0" w:line="276" w:lineRule="auto"/>
              <w:rPr>
                <w:rFonts w:ascii="Times New Roman" w:eastAsia="Times New Roman" w:hAnsi="Times New Roman" w:cs="Times New Roman"/>
                <w:sz w:val="28"/>
                <w:szCs w:val="28"/>
              </w:rPr>
            </w:pPr>
          </w:p>
        </w:tc>
      </w:tr>
    </w:tbl>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Times New Roman" w:hAnsi="Times New Roman" w:cs="Times New Roman"/>
          <w:b/>
          <w:caps/>
          <w:sz w:val="24"/>
          <w:szCs w:val="24"/>
          <w:lang w:eastAsia="ru-RU"/>
        </w:rPr>
      </w:pPr>
      <w:r w:rsidRPr="003D4010">
        <w:rPr>
          <w:rFonts w:ascii="Times New Roman" w:eastAsia="Times New Roman" w:hAnsi="Times New Roman" w:cs="Times New Roman"/>
          <w:b/>
          <w:caps/>
          <w:sz w:val="24"/>
          <w:szCs w:val="24"/>
          <w:lang w:eastAsia="ru-RU"/>
        </w:rPr>
        <w:lastRenderedPageBreak/>
        <w:t xml:space="preserve">1. </w:t>
      </w:r>
      <w:r w:rsidRPr="003D4010">
        <w:rPr>
          <w:rFonts w:ascii="Times New Roman" w:eastAsia="Times New Roman" w:hAnsi="Times New Roman" w:cs="Times New Roman"/>
          <w:b/>
          <w:sz w:val="28"/>
          <w:szCs w:val="28"/>
        </w:rPr>
        <w:t xml:space="preserve">ОБЩАЯ ХАРАКТЕРИСТИКА РАБОЧЕЙ ПРОГРАММЫ УЧЕБНОЙ ДИСЦИПЛИНЫ </w:t>
      </w:r>
      <w:r>
        <w:rPr>
          <w:rFonts w:ascii="Times New Roman" w:eastAsia="Times New Roman" w:hAnsi="Times New Roman" w:cs="Times New Roman"/>
          <w:b/>
          <w:sz w:val="28"/>
          <w:szCs w:val="28"/>
        </w:rPr>
        <w:t>СГ</w:t>
      </w:r>
      <w:r w:rsidRPr="003D4010">
        <w:rPr>
          <w:rFonts w:ascii="Times New Roman" w:eastAsia="Times New Roman" w:hAnsi="Times New Roman" w:cs="Times New Roman"/>
          <w:b/>
          <w:sz w:val="28"/>
          <w:szCs w:val="28"/>
        </w:rPr>
        <w:t xml:space="preserve"> 05 «Основы финансовой грамотности»</w:t>
      </w:r>
    </w:p>
    <w:p w:rsidR="003D4010" w:rsidRPr="003D4010" w:rsidRDefault="003D4010" w:rsidP="003D4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76" w:lineRule="auto"/>
        <w:ind w:right="-185"/>
        <w:jc w:val="both"/>
        <w:rPr>
          <w:rFonts w:ascii="Times New Roman" w:eastAsia="Times New Roman" w:hAnsi="Times New Roman" w:cs="Times New Roman"/>
          <w:b/>
          <w:sz w:val="24"/>
          <w:szCs w:val="24"/>
          <w:lang w:eastAsia="ru-RU"/>
        </w:rPr>
      </w:pPr>
      <w:r w:rsidRPr="003D4010">
        <w:rPr>
          <w:rFonts w:ascii="Times New Roman" w:eastAsia="Times New Roman" w:hAnsi="Times New Roman" w:cs="Times New Roman"/>
          <w:b/>
          <w:sz w:val="24"/>
          <w:szCs w:val="24"/>
          <w:lang w:eastAsia="ru-RU"/>
        </w:rPr>
        <w:t>1.1. </w:t>
      </w:r>
      <w:r w:rsidR="005B4FC4" w:rsidRPr="005B4FC4">
        <w:rPr>
          <w:rFonts w:ascii="Times New Roman" w:eastAsia="Times New Roman" w:hAnsi="Times New Roman" w:cs="Times New Roman"/>
          <w:b/>
          <w:sz w:val="24"/>
          <w:szCs w:val="24"/>
          <w:lang w:eastAsia="ru-RU"/>
        </w:rPr>
        <w:t>Место учебной дисциплины в структуре основной образовательной программы</w:t>
      </w:r>
    </w:p>
    <w:p w:rsidR="005B4FC4" w:rsidRDefault="005B4FC4"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 xml:space="preserve">Рабочая программа учебной дисциплины </w:t>
      </w:r>
      <w:r>
        <w:rPr>
          <w:rFonts w:ascii="Times New Roman" w:eastAsia="Times New Roman" w:hAnsi="Times New Roman" w:cs="Times New Roman"/>
          <w:sz w:val="24"/>
          <w:szCs w:val="24"/>
          <w:lang w:eastAsia="ru-RU"/>
        </w:rPr>
        <w:t>СГ</w:t>
      </w:r>
      <w:r w:rsidRPr="003D4010">
        <w:rPr>
          <w:rFonts w:ascii="Times New Roman" w:eastAsia="Times New Roman" w:hAnsi="Times New Roman" w:cs="Times New Roman"/>
          <w:sz w:val="24"/>
          <w:szCs w:val="24"/>
          <w:lang w:eastAsia="ru-RU"/>
        </w:rPr>
        <w:t xml:space="preserve"> 05 «Основы экономики и финансовой грамотности» является  </w:t>
      </w:r>
      <w:r w:rsidR="005B4FC4">
        <w:rPr>
          <w:rFonts w:ascii="Times New Roman" w:eastAsia="Times New Roman" w:hAnsi="Times New Roman" w:cs="Times New Roman"/>
          <w:sz w:val="24"/>
          <w:szCs w:val="24"/>
          <w:lang w:eastAsia="ru-RU"/>
        </w:rPr>
        <w:t>частью с</w:t>
      </w:r>
      <w:r w:rsidR="005B4FC4" w:rsidRPr="005B4FC4">
        <w:rPr>
          <w:rFonts w:ascii="Times New Roman" w:eastAsia="Times New Roman" w:hAnsi="Times New Roman" w:cs="Times New Roman"/>
          <w:sz w:val="24"/>
          <w:szCs w:val="24"/>
          <w:lang w:eastAsia="ru-RU"/>
        </w:rPr>
        <w:t>оциально-гуманитарн</w:t>
      </w:r>
      <w:r w:rsidR="005B4FC4">
        <w:rPr>
          <w:rFonts w:ascii="Times New Roman" w:eastAsia="Times New Roman" w:hAnsi="Times New Roman" w:cs="Times New Roman"/>
          <w:sz w:val="24"/>
          <w:szCs w:val="24"/>
          <w:lang w:eastAsia="ru-RU"/>
        </w:rPr>
        <w:t>ого</w:t>
      </w:r>
      <w:r w:rsidR="005B4FC4" w:rsidRPr="005B4FC4">
        <w:rPr>
          <w:rFonts w:ascii="Times New Roman" w:eastAsia="Times New Roman" w:hAnsi="Times New Roman" w:cs="Times New Roman"/>
          <w:sz w:val="24"/>
          <w:szCs w:val="24"/>
          <w:lang w:eastAsia="ru-RU"/>
        </w:rPr>
        <w:t xml:space="preserve"> цикл</w:t>
      </w:r>
      <w:r w:rsidR="005B4FC4">
        <w:rPr>
          <w:rFonts w:ascii="Times New Roman" w:eastAsia="Times New Roman" w:hAnsi="Times New Roman" w:cs="Times New Roman"/>
          <w:sz w:val="24"/>
          <w:szCs w:val="24"/>
          <w:lang w:eastAsia="ru-RU"/>
        </w:rPr>
        <w:t>а</w:t>
      </w:r>
      <w:r w:rsidRPr="003D4010">
        <w:rPr>
          <w:rFonts w:ascii="Times New Roman" w:eastAsia="Times New Roman" w:hAnsi="Times New Roman" w:cs="Times New Roman"/>
          <w:sz w:val="24"/>
          <w:szCs w:val="24"/>
          <w:lang w:eastAsia="ru-RU"/>
        </w:rPr>
        <w:t xml:space="preserve"> </w:t>
      </w:r>
      <w:r w:rsidR="005B4FC4" w:rsidRPr="005B4FC4">
        <w:rPr>
          <w:rFonts w:ascii="Times New Roman" w:eastAsia="Times New Roman" w:hAnsi="Times New Roman" w:cs="Times New Roman"/>
          <w:spacing w:val="-10"/>
          <w:sz w:val="24"/>
          <w:szCs w:val="24"/>
          <w:lang w:eastAsia="ru-RU"/>
        </w:rPr>
        <w:t>ППКРС</w:t>
      </w:r>
      <w:r w:rsidRPr="003D4010">
        <w:rPr>
          <w:rFonts w:ascii="Times New Roman" w:eastAsia="Times New Roman" w:hAnsi="Times New Roman" w:cs="Times New Roman"/>
          <w:spacing w:val="-10"/>
          <w:sz w:val="24"/>
          <w:szCs w:val="24"/>
          <w:lang w:eastAsia="ru-RU"/>
        </w:rPr>
        <w:t xml:space="preserve"> в соответствии с ФГОС по профессии </w:t>
      </w:r>
      <w:bookmarkStart w:id="0" w:name="_Hlk112832313"/>
      <w:r w:rsidRPr="003D4010">
        <w:rPr>
          <w:rFonts w:ascii="Times New Roman" w:eastAsia="Times New Roman" w:hAnsi="Times New Roman" w:cs="Times New Roman"/>
          <w:sz w:val="24"/>
          <w:szCs w:val="24"/>
          <w:lang w:eastAsia="ru-RU"/>
        </w:rPr>
        <w:t xml:space="preserve">15.01.15 «Сварщик ручной и частично механизированной сварки (наплавки)» </w:t>
      </w:r>
      <w:bookmarkEnd w:id="0"/>
      <w:r w:rsidRPr="003D4010">
        <w:rPr>
          <w:rFonts w:ascii="Times New Roman" w:eastAsia="Times New Roman" w:hAnsi="Times New Roman" w:cs="Times New Roman"/>
          <w:sz w:val="24"/>
          <w:szCs w:val="24"/>
          <w:lang w:eastAsia="ru-RU"/>
        </w:rPr>
        <w:t xml:space="preserve">и предназначена для реализации в Государственном бюджетном профессиональном образовательном учреждении «Кабардино-Балкарский автомобильно-дорожный колледж» (утвержденный ФГОС Приказом </w:t>
      </w:r>
      <w:r w:rsidR="00E948C4">
        <w:rPr>
          <w:rFonts w:ascii="Times New Roman" w:eastAsia="Times New Roman" w:hAnsi="Times New Roman" w:cs="Times New Roman"/>
          <w:sz w:val="24"/>
          <w:szCs w:val="24"/>
          <w:lang w:eastAsia="ru-RU"/>
        </w:rPr>
        <w:t>Минпросвещения</w:t>
      </w:r>
      <w:r w:rsidRPr="003D4010">
        <w:rPr>
          <w:rFonts w:ascii="Times New Roman" w:eastAsia="Times New Roman" w:hAnsi="Times New Roman" w:cs="Times New Roman"/>
          <w:sz w:val="24"/>
          <w:szCs w:val="24"/>
          <w:lang w:eastAsia="ru-RU"/>
        </w:rPr>
        <w:t>России №</w:t>
      </w:r>
      <w:r w:rsidR="00E948C4">
        <w:rPr>
          <w:rFonts w:ascii="Times New Roman" w:eastAsia="Times New Roman" w:hAnsi="Times New Roman" w:cs="Times New Roman"/>
          <w:sz w:val="24"/>
          <w:szCs w:val="24"/>
          <w:lang w:eastAsia="ru-RU"/>
        </w:rPr>
        <w:t xml:space="preserve"> 863</w:t>
      </w:r>
      <w:r w:rsidRPr="003D4010">
        <w:rPr>
          <w:rFonts w:ascii="Times New Roman" w:eastAsia="Times New Roman" w:hAnsi="Times New Roman" w:cs="Times New Roman"/>
          <w:sz w:val="24"/>
          <w:szCs w:val="24"/>
          <w:lang w:eastAsia="ru-RU"/>
        </w:rPr>
        <w:t xml:space="preserve"> от </w:t>
      </w:r>
      <w:r w:rsidR="00E948C4">
        <w:rPr>
          <w:rFonts w:ascii="Times New Roman" w:eastAsia="Times New Roman" w:hAnsi="Times New Roman" w:cs="Times New Roman"/>
          <w:sz w:val="24"/>
          <w:szCs w:val="24"/>
          <w:lang w:eastAsia="ru-RU"/>
        </w:rPr>
        <w:t>15.11.2023</w:t>
      </w:r>
      <w:r w:rsidRPr="003D4010">
        <w:rPr>
          <w:rFonts w:ascii="Times New Roman" w:eastAsia="Times New Roman" w:hAnsi="Times New Roman" w:cs="Times New Roman"/>
          <w:sz w:val="24"/>
          <w:szCs w:val="24"/>
          <w:lang w:eastAsia="ru-RU"/>
        </w:rPr>
        <w:t xml:space="preserve">. (в редакции от </w:t>
      </w:r>
      <w:r w:rsidR="00E948C4">
        <w:rPr>
          <w:rFonts w:ascii="Times New Roman" w:eastAsia="Times New Roman" w:hAnsi="Times New Roman" w:cs="Times New Roman"/>
          <w:sz w:val="24"/>
          <w:szCs w:val="24"/>
          <w:lang w:eastAsia="ru-RU"/>
        </w:rPr>
        <w:t>15.12.2023</w:t>
      </w:r>
      <w:r w:rsidRPr="003D4010">
        <w:rPr>
          <w:rFonts w:ascii="Times New Roman" w:eastAsia="Times New Roman" w:hAnsi="Times New Roman" w:cs="Times New Roman"/>
          <w:sz w:val="24"/>
          <w:szCs w:val="24"/>
          <w:lang w:eastAsia="ru-RU"/>
        </w:rPr>
        <w:t xml:space="preserve"> № </w:t>
      </w:r>
      <w:r w:rsidR="00E948C4">
        <w:rPr>
          <w:rFonts w:ascii="Times New Roman" w:eastAsia="Times New Roman" w:hAnsi="Times New Roman" w:cs="Times New Roman"/>
          <w:sz w:val="24"/>
          <w:szCs w:val="24"/>
          <w:lang w:eastAsia="ru-RU"/>
        </w:rPr>
        <w:t>76433</w:t>
      </w:r>
      <w:r w:rsidRPr="003D4010">
        <w:rPr>
          <w:rFonts w:ascii="Times New Roman" w:eastAsia="Times New Roman" w:hAnsi="Times New Roman" w:cs="Times New Roman"/>
          <w:sz w:val="24"/>
          <w:szCs w:val="24"/>
          <w:lang w:eastAsia="ru-RU"/>
        </w:rPr>
        <w:t>.), для профессии 15.01.15 «Сварщик ручной и частично механизированной сварки (наплавки)».</w:t>
      </w:r>
    </w:p>
    <w:p w:rsidR="003D4010" w:rsidRDefault="003D4010" w:rsidP="003D4010">
      <w:pPr>
        <w:spacing w:after="100" w:line="240" w:lineRule="auto"/>
        <w:ind w:left="213" w:right="235" w:firstLine="427"/>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Особое значение дисциплина имеет при ф</w:t>
      </w:r>
      <w:r w:rsidR="00CD7366">
        <w:rPr>
          <w:rFonts w:ascii="Times New Roman" w:eastAsia="Times New Roman" w:hAnsi="Times New Roman" w:cs="Times New Roman"/>
          <w:sz w:val="24"/>
          <w:szCs w:val="24"/>
          <w:lang w:eastAsia="ru-RU"/>
        </w:rPr>
        <w:t>ормировании и развитии ОК 01-ОК09</w:t>
      </w:r>
    </w:p>
    <w:p w:rsidR="003D4010" w:rsidRPr="003D4010" w:rsidRDefault="003D4010" w:rsidP="003D4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76" w:lineRule="auto"/>
        <w:jc w:val="both"/>
        <w:rPr>
          <w:rFonts w:ascii="Times New Roman" w:eastAsiaTheme="majorEastAsia" w:hAnsi="Times New Roman" w:cs="Times New Roman"/>
          <w:bCs/>
          <w:sz w:val="24"/>
          <w:szCs w:val="24"/>
          <w:lang w:eastAsia="ru-RU"/>
        </w:rPr>
      </w:pPr>
      <w:r w:rsidRPr="003D4010">
        <w:rPr>
          <w:rFonts w:ascii="Times New Roman" w:eastAsia="Times New Roman" w:hAnsi="Times New Roman" w:cs="Times New Roman"/>
          <w:b/>
          <w:sz w:val="24"/>
          <w:szCs w:val="24"/>
          <w:lang w:eastAsia="ru-RU"/>
        </w:rPr>
        <w:t>1</w:t>
      </w:r>
      <w:r w:rsidRPr="003D4010">
        <w:rPr>
          <w:rFonts w:ascii="Times New Roman" w:eastAsia="Times New Roman" w:hAnsi="Times New Roman" w:cs="Times New Roman"/>
          <w:b/>
          <w:color w:val="FF0000"/>
          <w:sz w:val="24"/>
          <w:szCs w:val="24"/>
          <w:lang w:eastAsia="ru-RU"/>
        </w:rPr>
        <w:t>.</w:t>
      </w:r>
      <w:r w:rsidRPr="003D4010">
        <w:rPr>
          <w:rFonts w:ascii="Times New Roman" w:eastAsia="Times New Roman" w:hAnsi="Times New Roman" w:cs="Times New Roman"/>
          <w:sz w:val="24"/>
          <w:szCs w:val="24"/>
          <w:lang w:eastAsia="ru-RU"/>
        </w:rPr>
        <w:t xml:space="preserve">2. </w:t>
      </w:r>
      <w:r w:rsidRPr="003D4010">
        <w:rPr>
          <w:rFonts w:ascii="Times New Roman" w:eastAsiaTheme="majorEastAsia" w:hAnsi="Times New Roman" w:cs="Times New Roman"/>
          <w:bCs/>
          <w:sz w:val="24"/>
          <w:szCs w:val="24"/>
          <w:lang w:eastAsia="ru-RU"/>
        </w:rPr>
        <w:t>Цельипланируемыерезультаты освоениядисциплины:</w:t>
      </w:r>
    </w:p>
    <w:p w:rsidR="003D4010" w:rsidRPr="003D4010" w:rsidRDefault="003D4010" w:rsidP="003D4010">
      <w:pPr>
        <w:suppressAutoHyphens/>
        <w:spacing w:after="100" w:line="240" w:lineRule="auto"/>
        <w:ind w:left="213"/>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tbl>
      <w:tblPr>
        <w:tblW w:w="9383"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55"/>
        <w:gridCol w:w="3884"/>
        <w:gridCol w:w="3544"/>
      </w:tblGrid>
      <w:tr w:rsidR="003D4010" w:rsidRPr="003D4010" w:rsidTr="001E56AC">
        <w:trPr>
          <w:trHeight w:val="652"/>
        </w:trPr>
        <w:tc>
          <w:tcPr>
            <w:tcW w:w="1955" w:type="dxa"/>
          </w:tcPr>
          <w:p w:rsidR="003D4010" w:rsidRPr="003D4010" w:rsidRDefault="003D4010" w:rsidP="003D4010">
            <w:pPr>
              <w:widowControl w:val="0"/>
              <w:autoSpaceDE w:val="0"/>
              <w:autoSpaceDN w:val="0"/>
              <w:spacing w:after="0" w:line="242" w:lineRule="auto"/>
              <w:rPr>
                <w:rFonts w:ascii="Times New Roman" w:eastAsia="Times New Roman" w:hAnsi="Times New Roman" w:cs="Times New Roman"/>
                <w:sz w:val="24"/>
                <w:szCs w:val="24"/>
              </w:rPr>
            </w:pPr>
            <w:r w:rsidRPr="003D4010">
              <w:rPr>
                <w:rFonts w:ascii="Times New Roman" w:eastAsia="Times New Roman" w:hAnsi="Times New Roman" w:cs="Times New Roman"/>
                <w:sz w:val="24"/>
                <w:szCs w:val="24"/>
              </w:rPr>
              <w:t>КодПК,ОК</w:t>
            </w:r>
          </w:p>
        </w:tc>
        <w:tc>
          <w:tcPr>
            <w:tcW w:w="3884" w:type="dxa"/>
          </w:tcPr>
          <w:p w:rsidR="003D4010" w:rsidRPr="003D4010" w:rsidRDefault="003D4010" w:rsidP="003D4010">
            <w:pPr>
              <w:widowControl w:val="0"/>
              <w:autoSpaceDE w:val="0"/>
              <w:autoSpaceDN w:val="0"/>
              <w:spacing w:after="0" w:line="240" w:lineRule="auto"/>
              <w:jc w:val="center"/>
              <w:rPr>
                <w:rFonts w:ascii="Times New Roman" w:eastAsia="Times New Roman" w:hAnsi="Times New Roman" w:cs="Times New Roman"/>
                <w:sz w:val="24"/>
                <w:szCs w:val="24"/>
              </w:rPr>
            </w:pPr>
            <w:r w:rsidRPr="003D4010">
              <w:rPr>
                <w:rFonts w:ascii="Times New Roman" w:eastAsia="Times New Roman" w:hAnsi="Times New Roman" w:cs="Times New Roman"/>
                <w:sz w:val="24"/>
                <w:szCs w:val="24"/>
              </w:rPr>
              <w:t>Умения</w:t>
            </w:r>
          </w:p>
        </w:tc>
        <w:tc>
          <w:tcPr>
            <w:tcW w:w="3544" w:type="dxa"/>
            <w:tcBorders>
              <w:right w:val="single" w:sz="6" w:space="0" w:color="000000"/>
            </w:tcBorders>
          </w:tcPr>
          <w:p w:rsidR="003D4010" w:rsidRPr="003D4010" w:rsidRDefault="003D4010" w:rsidP="003D4010">
            <w:pPr>
              <w:widowControl w:val="0"/>
              <w:autoSpaceDE w:val="0"/>
              <w:autoSpaceDN w:val="0"/>
              <w:spacing w:after="0" w:line="240" w:lineRule="auto"/>
              <w:jc w:val="center"/>
              <w:rPr>
                <w:rFonts w:ascii="Times New Roman" w:eastAsia="Times New Roman" w:hAnsi="Times New Roman" w:cs="Times New Roman"/>
                <w:sz w:val="24"/>
                <w:szCs w:val="24"/>
              </w:rPr>
            </w:pPr>
            <w:r w:rsidRPr="003D4010">
              <w:rPr>
                <w:rFonts w:ascii="Times New Roman" w:eastAsia="Times New Roman" w:hAnsi="Times New Roman" w:cs="Times New Roman"/>
                <w:sz w:val="24"/>
                <w:szCs w:val="24"/>
              </w:rPr>
              <w:t>Знания</w:t>
            </w:r>
          </w:p>
        </w:tc>
      </w:tr>
      <w:tr w:rsidR="00C53C59" w:rsidRPr="003D4010" w:rsidTr="001E56AC">
        <w:trPr>
          <w:trHeight w:val="3312"/>
        </w:trPr>
        <w:tc>
          <w:tcPr>
            <w:tcW w:w="1955" w:type="dxa"/>
          </w:tcPr>
          <w:p w:rsidR="00C53C59" w:rsidRDefault="00C53C59" w:rsidP="00C53C59">
            <w:pPr>
              <w:widowControl w:val="0"/>
              <w:autoSpaceDE w:val="0"/>
              <w:autoSpaceDN w:val="0"/>
              <w:spacing w:after="0" w:line="275" w:lineRule="exact"/>
              <w:jc w:val="center"/>
              <w:rPr>
                <w:rFonts w:ascii="Times New Roman" w:eastAsia="Times New Roman" w:hAnsi="Times New Roman" w:cs="Times New Roman"/>
                <w:sz w:val="24"/>
                <w:szCs w:val="24"/>
              </w:rPr>
            </w:pPr>
            <w:r w:rsidRPr="003D4010">
              <w:rPr>
                <w:rFonts w:ascii="Times New Roman" w:eastAsia="Times New Roman" w:hAnsi="Times New Roman" w:cs="Times New Roman"/>
                <w:sz w:val="24"/>
                <w:szCs w:val="24"/>
              </w:rPr>
              <w:t>ОК 01-ОК09</w:t>
            </w:r>
          </w:p>
          <w:p w:rsidR="00C53C59" w:rsidRPr="003D4010" w:rsidRDefault="00C53C59" w:rsidP="00C53C59">
            <w:pPr>
              <w:widowControl w:val="0"/>
              <w:autoSpaceDE w:val="0"/>
              <w:autoSpaceDN w:val="0"/>
              <w:spacing w:after="0" w:line="275"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1.1-1.5</w:t>
            </w:r>
          </w:p>
        </w:tc>
        <w:tc>
          <w:tcPr>
            <w:tcW w:w="3884" w:type="dxa"/>
          </w:tcPr>
          <w:p w:rsidR="00C53C59" w:rsidRPr="00C53C59" w:rsidRDefault="00C53C59" w:rsidP="00C53C59">
            <w:pPr>
              <w:spacing w:line="240" w:lineRule="auto"/>
              <w:jc w:val="both"/>
              <w:rPr>
                <w:rFonts w:ascii="Times New Roman" w:hAnsi="Times New Roman" w:cs="Times New Roman"/>
              </w:rPr>
            </w:pPr>
            <w:r w:rsidRPr="00C53C59">
              <w:rPr>
                <w:rFonts w:ascii="Times New Roman" w:hAnsi="Times New Roman" w:cs="Times New Roman"/>
              </w:rPr>
              <w:t>- ориентироваться в структуре управления;</w:t>
            </w:r>
          </w:p>
          <w:p w:rsidR="00C53C59" w:rsidRPr="00C53C59" w:rsidRDefault="00C53C59" w:rsidP="00C53C59">
            <w:pPr>
              <w:spacing w:line="240" w:lineRule="auto"/>
              <w:jc w:val="both"/>
              <w:rPr>
                <w:rFonts w:ascii="Times New Roman" w:hAnsi="Times New Roman" w:cs="Times New Roman"/>
              </w:rPr>
            </w:pPr>
            <w:r w:rsidRPr="00C53C59">
              <w:rPr>
                <w:rFonts w:ascii="Times New Roman" w:hAnsi="Times New Roman" w:cs="Times New Roman"/>
              </w:rPr>
              <w:t>-составлять должностные обязанности и другие документы стандарта управления;</w:t>
            </w:r>
          </w:p>
          <w:p w:rsidR="00C53C59" w:rsidRPr="00C53C59" w:rsidRDefault="00C53C59" w:rsidP="00C53C59">
            <w:pPr>
              <w:spacing w:line="240" w:lineRule="auto"/>
              <w:jc w:val="both"/>
              <w:rPr>
                <w:rFonts w:ascii="Times New Roman" w:hAnsi="Times New Roman" w:cs="Times New Roman"/>
              </w:rPr>
            </w:pPr>
            <w:r w:rsidRPr="00C53C59">
              <w:rPr>
                <w:rFonts w:ascii="Times New Roman" w:hAnsi="Times New Roman" w:cs="Times New Roman"/>
              </w:rPr>
              <w:t xml:space="preserve"> - строитель график безубыточности и определять более высокую зону прибыльности;</w:t>
            </w:r>
          </w:p>
          <w:p w:rsidR="00C53C59" w:rsidRPr="00C53C59" w:rsidRDefault="00C53C59" w:rsidP="00C53C59">
            <w:pPr>
              <w:spacing w:line="240" w:lineRule="auto"/>
              <w:jc w:val="both"/>
              <w:rPr>
                <w:rFonts w:ascii="Times New Roman" w:hAnsi="Times New Roman" w:cs="Times New Roman"/>
              </w:rPr>
            </w:pPr>
            <w:r w:rsidRPr="00C53C59">
              <w:rPr>
                <w:rFonts w:ascii="Times New Roman" w:hAnsi="Times New Roman" w:cs="Times New Roman"/>
              </w:rPr>
              <w:t xml:space="preserve"> - управлять личным саморазвитием и строить персональную карьеру;</w:t>
            </w:r>
          </w:p>
          <w:p w:rsidR="00C53C59" w:rsidRPr="00C53C59" w:rsidRDefault="00C53C59" w:rsidP="00C53C59">
            <w:pPr>
              <w:spacing w:line="240" w:lineRule="auto"/>
              <w:jc w:val="both"/>
              <w:rPr>
                <w:rFonts w:ascii="Times New Roman" w:hAnsi="Times New Roman" w:cs="Times New Roman"/>
                <w:b/>
              </w:rPr>
            </w:pPr>
            <w:r w:rsidRPr="00C53C59">
              <w:rPr>
                <w:rFonts w:ascii="Times New Roman" w:hAnsi="Times New Roman" w:cs="Times New Roman"/>
              </w:rPr>
              <w:t xml:space="preserve"> -анализировать, обосновывать варианты эффективных управленческих решений и выбирать наиболее оптимальные</w:t>
            </w:r>
          </w:p>
        </w:tc>
        <w:tc>
          <w:tcPr>
            <w:tcW w:w="3544" w:type="dxa"/>
            <w:tcBorders>
              <w:right w:val="single" w:sz="6" w:space="0" w:color="000000"/>
            </w:tcBorders>
          </w:tcPr>
          <w:p w:rsidR="00C53C59" w:rsidRPr="00C53C59" w:rsidRDefault="00C53C59" w:rsidP="00C53C59">
            <w:pPr>
              <w:spacing w:line="240" w:lineRule="auto"/>
              <w:jc w:val="both"/>
              <w:rPr>
                <w:rFonts w:ascii="Times New Roman" w:hAnsi="Times New Roman" w:cs="Times New Roman"/>
              </w:rPr>
            </w:pPr>
            <w:r w:rsidRPr="00C53C59">
              <w:rPr>
                <w:rFonts w:ascii="Times New Roman" w:hAnsi="Times New Roman" w:cs="Times New Roman"/>
              </w:rPr>
              <w:t xml:space="preserve"> - теоретические основы управления предприятием;</w:t>
            </w:r>
          </w:p>
          <w:p w:rsidR="00C53C59" w:rsidRPr="00C53C59" w:rsidRDefault="00C53C59" w:rsidP="00C53C59">
            <w:pPr>
              <w:spacing w:line="240" w:lineRule="auto"/>
              <w:jc w:val="both"/>
              <w:rPr>
                <w:rFonts w:ascii="Times New Roman" w:hAnsi="Times New Roman" w:cs="Times New Roman"/>
              </w:rPr>
            </w:pPr>
            <w:r w:rsidRPr="00C53C59">
              <w:rPr>
                <w:rFonts w:ascii="Times New Roman" w:hAnsi="Times New Roman" w:cs="Times New Roman"/>
              </w:rPr>
              <w:t xml:space="preserve"> - структуру и состав объекта управления по производственно-хозяйственной деятельности;</w:t>
            </w:r>
          </w:p>
          <w:p w:rsidR="00C53C59" w:rsidRPr="00C53C59" w:rsidRDefault="00C53C59" w:rsidP="00C53C59">
            <w:pPr>
              <w:spacing w:line="240" w:lineRule="auto"/>
              <w:jc w:val="both"/>
              <w:rPr>
                <w:rFonts w:ascii="Times New Roman" w:hAnsi="Times New Roman" w:cs="Times New Roman"/>
              </w:rPr>
            </w:pPr>
            <w:r w:rsidRPr="00C53C59">
              <w:rPr>
                <w:rFonts w:ascii="Times New Roman" w:hAnsi="Times New Roman" w:cs="Times New Roman"/>
              </w:rPr>
              <w:t xml:space="preserve"> -основы производственного менеджмента и организации производства в условиях рыночных отношений;</w:t>
            </w:r>
          </w:p>
          <w:p w:rsidR="00C53C59" w:rsidRPr="00C53C59" w:rsidRDefault="00C53C59" w:rsidP="00C53C59">
            <w:pPr>
              <w:spacing w:line="240" w:lineRule="auto"/>
              <w:jc w:val="both"/>
              <w:rPr>
                <w:rFonts w:ascii="Times New Roman" w:hAnsi="Times New Roman" w:cs="Times New Roman"/>
              </w:rPr>
            </w:pPr>
            <w:r w:rsidRPr="00C53C59">
              <w:rPr>
                <w:rFonts w:ascii="Times New Roman" w:hAnsi="Times New Roman" w:cs="Times New Roman"/>
              </w:rPr>
              <w:t xml:space="preserve"> - основы управления финансами;</w:t>
            </w:r>
          </w:p>
          <w:p w:rsidR="00C53C59" w:rsidRPr="00C53C59" w:rsidRDefault="00C53C59" w:rsidP="00C53C59">
            <w:pPr>
              <w:spacing w:line="240" w:lineRule="auto"/>
              <w:jc w:val="both"/>
              <w:rPr>
                <w:rFonts w:ascii="Times New Roman" w:hAnsi="Times New Roman" w:cs="Times New Roman"/>
              </w:rPr>
            </w:pPr>
            <w:r w:rsidRPr="00C53C59">
              <w:rPr>
                <w:rFonts w:ascii="Times New Roman" w:hAnsi="Times New Roman" w:cs="Times New Roman"/>
              </w:rPr>
              <w:t>- основы управления личным и рабочим временем менеджера.</w:t>
            </w:r>
          </w:p>
          <w:p w:rsidR="00C53C59" w:rsidRPr="00C53C59" w:rsidRDefault="00C53C59" w:rsidP="00C53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hAnsi="Times New Roman" w:cs="Times New Roman"/>
              </w:rPr>
            </w:pPr>
          </w:p>
        </w:tc>
      </w:tr>
    </w:tbl>
    <w:p w:rsidR="003D4010" w:rsidRPr="003D4010"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3D4010" w:rsidRDefault="003D4010"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3D4010" w:rsidRPr="003D4010" w:rsidRDefault="003D4010"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3D4010" w:rsidRDefault="003D4010"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76473" w:rsidRDefault="00776473"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6D493C" w:rsidRDefault="006D493C"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6D493C" w:rsidRDefault="006D493C"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6D493C" w:rsidRDefault="006D493C"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6D493C" w:rsidRPr="003D4010" w:rsidRDefault="006D493C"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3D4010" w:rsidRPr="003D4010" w:rsidRDefault="003D4010"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3D4010" w:rsidRPr="003D4010" w:rsidRDefault="003D4010" w:rsidP="003D4010">
      <w:pPr>
        <w:widowControl w:val="0"/>
        <w:tabs>
          <w:tab w:val="left" w:pos="458"/>
        </w:tabs>
        <w:autoSpaceDE w:val="0"/>
        <w:autoSpaceDN w:val="0"/>
        <w:spacing w:before="240" w:after="0" w:line="240" w:lineRule="auto"/>
        <w:ind w:left="-32"/>
        <w:jc w:val="both"/>
        <w:rPr>
          <w:rFonts w:ascii="Times New Roman" w:eastAsia="Times New Roman" w:hAnsi="Times New Roman" w:cs="Times New Roman"/>
          <w:b/>
          <w:sz w:val="24"/>
          <w:szCs w:val="24"/>
          <w:lang w:eastAsia="ru-RU"/>
        </w:rPr>
      </w:pPr>
      <w:r w:rsidRPr="003D4010">
        <w:rPr>
          <w:rFonts w:ascii="Times New Roman" w:eastAsia="Times New Roman" w:hAnsi="Times New Roman" w:cs="Times New Roman"/>
          <w:b/>
          <w:sz w:val="24"/>
          <w:szCs w:val="24"/>
          <w:lang w:eastAsia="ru-RU"/>
        </w:rPr>
        <w:t xml:space="preserve">2.СТРУКТУРАИСОДЕРЖАНИЕУЧЕБНОЙДИСЦИПЛИНЫ </w:t>
      </w:r>
      <w:r w:rsidR="00776473">
        <w:rPr>
          <w:rFonts w:ascii="Times New Roman" w:eastAsia="Times New Roman" w:hAnsi="Times New Roman" w:cs="Times New Roman"/>
          <w:b/>
          <w:sz w:val="24"/>
          <w:szCs w:val="24"/>
          <w:lang w:eastAsia="ru-RU"/>
        </w:rPr>
        <w:t>СГ</w:t>
      </w:r>
      <w:r w:rsidRPr="003D4010">
        <w:rPr>
          <w:rFonts w:ascii="Times New Roman" w:eastAsia="Times New Roman" w:hAnsi="Times New Roman" w:cs="Times New Roman"/>
          <w:b/>
          <w:sz w:val="24"/>
          <w:szCs w:val="24"/>
          <w:lang w:eastAsia="ru-RU"/>
        </w:rPr>
        <w:t xml:space="preserve"> 05 «ОСНОВЫ ФИНАНСОВОЙ ГРАМОТНОСТИ»</w:t>
      </w:r>
    </w:p>
    <w:p w:rsidR="003D4010" w:rsidRPr="003D4010" w:rsidRDefault="003D4010" w:rsidP="003D4010">
      <w:pPr>
        <w:widowControl w:val="0"/>
        <w:tabs>
          <w:tab w:val="left" w:pos="636"/>
        </w:tabs>
        <w:autoSpaceDE w:val="0"/>
        <w:autoSpaceDN w:val="0"/>
        <w:spacing w:before="41" w:after="0" w:line="240" w:lineRule="auto"/>
        <w:ind w:left="142"/>
        <w:rPr>
          <w:rFonts w:ascii="Times New Roman" w:eastAsia="Times New Roman" w:hAnsi="Times New Roman" w:cs="Times New Roman"/>
          <w:b/>
          <w:sz w:val="24"/>
          <w:szCs w:val="24"/>
          <w:lang w:eastAsia="ru-RU"/>
        </w:rPr>
      </w:pPr>
      <w:r w:rsidRPr="003D4010">
        <w:rPr>
          <w:rFonts w:ascii="Times New Roman" w:eastAsia="Times New Roman" w:hAnsi="Times New Roman" w:cs="Times New Roman"/>
          <w:b/>
          <w:sz w:val="24"/>
          <w:szCs w:val="24"/>
          <w:lang w:eastAsia="ru-RU"/>
        </w:rPr>
        <w:t>2.1 Объемучебнойдисциплиныивидыучебнойработы</w:t>
      </w:r>
    </w:p>
    <w:p w:rsidR="003D4010" w:rsidRPr="003D4010" w:rsidRDefault="003D4010" w:rsidP="003D4010">
      <w:pPr>
        <w:spacing w:before="9" w:after="100" w:line="240" w:lineRule="auto"/>
        <w:rPr>
          <w:rFonts w:ascii="Times New Roman" w:eastAsia="Times New Roman" w:hAnsi="Times New Roman" w:cs="Times New Roman"/>
          <w:b/>
          <w:sz w:val="11"/>
          <w:szCs w:val="24"/>
          <w:lang w:eastAsia="ru-RU"/>
        </w:rPr>
      </w:pPr>
    </w:p>
    <w:tbl>
      <w:tblPr>
        <w:tblW w:w="9613" w:type="dxa"/>
        <w:tblInd w:w="2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7430"/>
        <w:gridCol w:w="2183"/>
      </w:tblGrid>
      <w:tr w:rsidR="003D4010" w:rsidRPr="003D4010" w:rsidTr="001E56AC">
        <w:trPr>
          <w:trHeight w:val="547"/>
        </w:trPr>
        <w:tc>
          <w:tcPr>
            <w:tcW w:w="7430" w:type="dxa"/>
          </w:tcPr>
          <w:p w:rsidR="003D4010" w:rsidRPr="003D4010" w:rsidRDefault="003D4010" w:rsidP="00D673AE">
            <w:pPr>
              <w:widowControl w:val="0"/>
              <w:autoSpaceDE w:val="0"/>
              <w:autoSpaceDN w:val="0"/>
              <w:spacing w:after="0" w:line="240" w:lineRule="auto"/>
              <w:rPr>
                <w:rFonts w:ascii="Times New Roman" w:eastAsia="Times New Roman" w:hAnsi="Times New Roman" w:cs="Times New Roman"/>
                <w:b/>
                <w:sz w:val="24"/>
                <w:szCs w:val="24"/>
              </w:rPr>
            </w:pPr>
            <w:r w:rsidRPr="003D4010">
              <w:rPr>
                <w:rFonts w:ascii="Times New Roman" w:eastAsia="Times New Roman" w:hAnsi="Times New Roman" w:cs="Times New Roman"/>
                <w:b/>
                <w:sz w:val="24"/>
                <w:szCs w:val="24"/>
              </w:rPr>
              <w:t>Вид учебной работы</w:t>
            </w:r>
          </w:p>
        </w:tc>
        <w:tc>
          <w:tcPr>
            <w:tcW w:w="2183" w:type="dxa"/>
          </w:tcPr>
          <w:p w:rsidR="003D4010" w:rsidRPr="003D4010" w:rsidRDefault="003D4010" w:rsidP="00D673AE">
            <w:pPr>
              <w:widowControl w:val="0"/>
              <w:autoSpaceDE w:val="0"/>
              <w:autoSpaceDN w:val="0"/>
              <w:spacing w:after="0" w:line="240" w:lineRule="auto"/>
              <w:rPr>
                <w:rFonts w:ascii="Times New Roman" w:eastAsia="Times New Roman" w:hAnsi="Times New Roman" w:cs="Times New Roman"/>
                <w:b/>
                <w:sz w:val="24"/>
                <w:szCs w:val="24"/>
              </w:rPr>
            </w:pPr>
            <w:r w:rsidRPr="003D4010">
              <w:rPr>
                <w:rFonts w:ascii="Times New Roman" w:eastAsia="Times New Roman" w:hAnsi="Times New Roman" w:cs="Times New Roman"/>
                <w:b/>
                <w:iCs/>
                <w:sz w:val="24"/>
                <w:szCs w:val="24"/>
              </w:rPr>
              <w:t>Объем в часах</w:t>
            </w:r>
          </w:p>
        </w:tc>
      </w:tr>
      <w:tr w:rsidR="003D4010" w:rsidRPr="003D4010" w:rsidTr="001E56AC">
        <w:trPr>
          <w:trHeight w:val="357"/>
        </w:trPr>
        <w:tc>
          <w:tcPr>
            <w:tcW w:w="7430" w:type="dxa"/>
            <w:tcBorders>
              <w:left w:val="single" w:sz="6" w:space="0" w:color="000000"/>
              <w:bottom w:val="single" w:sz="6" w:space="0" w:color="000000"/>
              <w:right w:val="single" w:sz="6" w:space="0" w:color="000000"/>
            </w:tcBorders>
          </w:tcPr>
          <w:p w:rsidR="003D4010" w:rsidRPr="003D4010" w:rsidRDefault="003D4010" w:rsidP="00D673AE">
            <w:pPr>
              <w:widowControl w:val="0"/>
              <w:autoSpaceDE w:val="0"/>
              <w:autoSpaceDN w:val="0"/>
              <w:spacing w:after="0" w:line="240" w:lineRule="auto"/>
              <w:rPr>
                <w:rFonts w:ascii="Times New Roman" w:eastAsia="Times New Roman" w:hAnsi="Times New Roman" w:cs="Times New Roman"/>
                <w:b/>
                <w:sz w:val="24"/>
                <w:szCs w:val="24"/>
              </w:rPr>
            </w:pPr>
            <w:r w:rsidRPr="003D4010">
              <w:rPr>
                <w:rFonts w:ascii="Times New Roman" w:eastAsia="Times New Roman" w:hAnsi="Times New Roman" w:cs="Times New Roman"/>
                <w:b/>
                <w:sz w:val="24"/>
                <w:szCs w:val="24"/>
              </w:rPr>
              <w:t>Объем образовательной программы учебной дисциплины</w:t>
            </w:r>
          </w:p>
        </w:tc>
        <w:tc>
          <w:tcPr>
            <w:tcW w:w="2183" w:type="dxa"/>
            <w:tcBorders>
              <w:left w:val="single" w:sz="6" w:space="0" w:color="000000"/>
              <w:bottom w:val="single" w:sz="6" w:space="0" w:color="000000"/>
              <w:right w:val="single" w:sz="6" w:space="0" w:color="000000"/>
            </w:tcBorders>
          </w:tcPr>
          <w:p w:rsidR="003D4010" w:rsidRPr="003D4010" w:rsidRDefault="00776473" w:rsidP="00D673AE">
            <w:pPr>
              <w:widowControl w:val="0"/>
              <w:autoSpaceDE w:val="0"/>
              <w:autoSpaceDN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r>
      <w:tr w:rsidR="003D4010" w:rsidRPr="003D4010" w:rsidTr="001E56AC">
        <w:trPr>
          <w:trHeight w:val="407"/>
        </w:trPr>
        <w:tc>
          <w:tcPr>
            <w:tcW w:w="7430" w:type="dxa"/>
            <w:tcBorders>
              <w:top w:val="single" w:sz="6" w:space="0" w:color="000000"/>
              <w:left w:val="single" w:sz="6" w:space="0" w:color="000000"/>
              <w:bottom w:val="single" w:sz="6" w:space="0" w:color="000000"/>
              <w:right w:val="single" w:sz="6" w:space="0" w:color="000000"/>
            </w:tcBorders>
          </w:tcPr>
          <w:p w:rsidR="003D4010" w:rsidRPr="003D4010" w:rsidRDefault="003D4010" w:rsidP="00D673AE">
            <w:pPr>
              <w:widowControl w:val="0"/>
              <w:autoSpaceDE w:val="0"/>
              <w:autoSpaceDN w:val="0"/>
              <w:spacing w:after="0" w:line="240" w:lineRule="auto"/>
              <w:rPr>
                <w:rFonts w:ascii="Calibri" w:eastAsia="Times New Roman" w:hAnsi="Calibri" w:cs="Times New Roman"/>
                <w:b/>
                <w:sz w:val="24"/>
                <w:szCs w:val="24"/>
              </w:rPr>
            </w:pPr>
            <w:r w:rsidRPr="003D4010">
              <w:rPr>
                <w:rFonts w:ascii="Times New Roman" w:eastAsia="Times New Roman" w:hAnsi="Times New Roman" w:cs="Times New Roman"/>
                <w:b/>
                <w:sz w:val="24"/>
                <w:szCs w:val="24"/>
              </w:rPr>
              <w:t>в т.ч. в форме практической подготовки</w:t>
            </w:r>
          </w:p>
        </w:tc>
        <w:tc>
          <w:tcPr>
            <w:tcW w:w="2183" w:type="dxa"/>
            <w:tcBorders>
              <w:top w:val="single" w:sz="6" w:space="0" w:color="000000"/>
              <w:left w:val="single" w:sz="6" w:space="0" w:color="000000"/>
              <w:bottom w:val="single" w:sz="6" w:space="0" w:color="000000"/>
              <w:right w:val="single" w:sz="6" w:space="0" w:color="000000"/>
            </w:tcBorders>
          </w:tcPr>
          <w:p w:rsidR="003D4010" w:rsidRPr="003D4010" w:rsidRDefault="003D4010" w:rsidP="00D673AE">
            <w:pPr>
              <w:widowControl w:val="0"/>
              <w:autoSpaceDE w:val="0"/>
              <w:autoSpaceDN w:val="0"/>
              <w:spacing w:after="0" w:line="240" w:lineRule="auto"/>
              <w:rPr>
                <w:rFonts w:ascii="Times New Roman" w:eastAsia="Times New Roman" w:hAnsi="Times New Roman" w:cs="Times New Roman"/>
                <w:sz w:val="24"/>
                <w:szCs w:val="24"/>
              </w:rPr>
            </w:pPr>
            <w:r w:rsidRPr="003D4010">
              <w:rPr>
                <w:rFonts w:ascii="Times New Roman" w:eastAsia="Times New Roman" w:hAnsi="Times New Roman" w:cs="Times New Roman"/>
                <w:sz w:val="24"/>
                <w:szCs w:val="24"/>
              </w:rPr>
              <w:t>0</w:t>
            </w:r>
          </w:p>
        </w:tc>
      </w:tr>
      <w:tr w:rsidR="003D4010" w:rsidRPr="003D4010" w:rsidTr="001E56AC">
        <w:trPr>
          <w:trHeight w:val="412"/>
        </w:trPr>
        <w:tc>
          <w:tcPr>
            <w:tcW w:w="9613" w:type="dxa"/>
            <w:gridSpan w:val="2"/>
            <w:tcBorders>
              <w:top w:val="single" w:sz="6" w:space="0" w:color="000000"/>
              <w:left w:val="single" w:sz="6" w:space="0" w:color="000000"/>
              <w:bottom w:val="single" w:sz="6" w:space="0" w:color="000000"/>
              <w:right w:val="single" w:sz="6" w:space="0" w:color="000000"/>
            </w:tcBorders>
          </w:tcPr>
          <w:p w:rsidR="003D4010" w:rsidRPr="003D4010" w:rsidRDefault="003D4010" w:rsidP="00D673AE">
            <w:pPr>
              <w:widowControl w:val="0"/>
              <w:autoSpaceDE w:val="0"/>
              <w:autoSpaceDN w:val="0"/>
              <w:spacing w:after="0" w:line="240" w:lineRule="auto"/>
              <w:rPr>
                <w:rFonts w:ascii="Times New Roman" w:eastAsia="Times New Roman" w:hAnsi="Times New Roman" w:cs="Times New Roman"/>
                <w:sz w:val="24"/>
                <w:szCs w:val="24"/>
              </w:rPr>
            </w:pPr>
            <w:r w:rsidRPr="003D4010">
              <w:rPr>
                <w:rFonts w:ascii="Times New Roman" w:eastAsia="Times New Roman" w:hAnsi="Times New Roman" w:cs="Times New Roman"/>
                <w:sz w:val="24"/>
                <w:szCs w:val="24"/>
              </w:rPr>
              <w:t>втомчисле:</w:t>
            </w:r>
          </w:p>
        </w:tc>
      </w:tr>
      <w:tr w:rsidR="003D4010" w:rsidRPr="003D4010" w:rsidTr="001E56AC">
        <w:trPr>
          <w:trHeight w:val="276"/>
        </w:trPr>
        <w:tc>
          <w:tcPr>
            <w:tcW w:w="7430" w:type="dxa"/>
            <w:tcBorders>
              <w:top w:val="single" w:sz="6" w:space="0" w:color="000000"/>
              <w:left w:val="single" w:sz="6" w:space="0" w:color="000000"/>
              <w:bottom w:val="single" w:sz="4" w:space="0" w:color="auto"/>
              <w:right w:val="single" w:sz="6" w:space="0" w:color="000000"/>
            </w:tcBorders>
          </w:tcPr>
          <w:p w:rsidR="003D4010" w:rsidRPr="003D4010" w:rsidRDefault="00D673AE" w:rsidP="00D673AE">
            <w:pPr>
              <w:widowControl w:val="0"/>
              <w:autoSpaceDE w:val="0"/>
              <w:autoSpaceDN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D4010" w:rsidRPr="003D4010">
              <w:rPr>
                <w:rFonts w:ascii="Times New Roman" w:eastAsia="Times New Roman" w:hAnsi="Times New Roman" w:cs="Times New Roman"/>
                <w:sz w:val="24"/>
                <w:szCs w:val="24"/>
              </w:rPr>
              <w:t>теоретическое</w:t>
            </w:r>
            <w:r>
              <w:rPr>
                <w:rFonts w:ascii="Times New Roman" w:eastAsia="Times New Roman" w:hAnsi="Times New Roman" w:cs="Times New Roman"/>
                <w:sz w:val="24"/>
                <w:szCs w:val="24"/>
              </w:rPr>
              <w:t xml:space="preserve"> </w:t>
            </w:r>
            <w:r w:rsidR="003D4010" w:rsidRPr="003D4010">
              <w:rPr>
                <w:rFonts w:ascii="Times New Roman" w:eastAsia="Times New Roman" w:hAnsi="Times New Roman" w:cs="Times New Roman"/>
                <w:sz w:val="24"/>
                <w:szCs w:val="24"/>
              </w:rPr>
              <w:t>обучение</w:t>
            </w:r>
          </w:p>
        </w:tc>
        <w:tc>
          <w:tcPr>
            <w:tcW w:w="2183" w:type="dxa"/>
            <w:tcBorders>
              <w:top w:val="single" w:sz="6" w:space="0" w:color="000000"/>
              <w:left w:val="single" w:sz="6" w:space="0" w:color="000000"/>
              <w:bottom w:val="single" w:sz="4" w:space="0" w:color="auto"/>
              <w:right w:val="single" w:sz="6" w:space="0" w:color="000000"/>
            </w:tcBorders>
          </w:tcPr>
          <w:p w:rsidR="003D4010" w:rsidRPr="003D4010" w:rsidRDefault="001334B0" w:rsidP="00D673AE">
            <w:pPr>
              <w:widowControl w:val="0"/>
              <w:autoSpaceDE w:val="0"/>
              <w:autoSpaceDN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r>
      <w:tr w:rsidR="003D4010" w:rsidRPr="003D4010" w:rsidTr="001E56AC">
        <w:trPr>
          <w:trHeight w:val="330"/>
        </w:trPr>
        <w:tc>
          <w:tcPr>
            <w:tcW w:w="7430" w:type="dxa"/>
            <w:tcBorders>
              <w:top w:val="single" w:sz="4" w:space="0" w:color="auto"/>
              <w:left w:val="single" w:sz="4" w:space="0" w:color="auto"/>
              <w:bottom w:val="single" w:sz="4" w:space="0" w:color="auto"/>
              <w:right w:val="single" w:sz="4" w:space="0" w:color="auto"/>
            </w:tcBorders>
          </w:tcPr>
          <w:p w:rsidR="003D4010" w:rsidRPr="003D4010" w:rsidRDefault="00D673AE" w:rsidP="00D673AE">
            <w:pPr>
              <w:widowControl w:val="0"/>
              <w:autoSpaceDE w:val="0"/>
              <w:autoSpaceDN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003D4010" w:rsidRPr="003D4010">
              <w:rPr>
                <w:rFonts w:ascii="Times New Roman" w:eastAsia="Times New Roman" w:hAnsi="Times New Roman" w:cs="Times New Roman"/>
                <w:sz w:val="24"/>
                <w:szCs w:val="24"/>
              </w:rPr>
              <w:t>рактические</w:t>
            </w:r>
            <w:r>
              <w:rPr>
                <w:rFonts w:ascii="Times New Roman" w:eastAsia="Times New Roman" w:hAnsi="Times New Roman" w:cs="Times New Roman"/>
                <w:sz w:val="24"/>
                <w:szCs w:val="24"/>
              </w:rPr>
              <w:t xml:space="preserve"> </w:t>
            </w:r>
            <w:r w:rsidR="003D4010" w:rsidRPr="003D4010">
              <w:rPr>
                <w:rFonts w:ascii="Times New Roman" w:eastAsia="Times New Roman" w:hAnsi="Times New Roman" w:cs="Times New Roman"/>
                <w:sz w:val="24"/>
                <w:szCs w:val="24"/>
              </w:rPr>
              <w:t>занятия</w:t>
            </w:r>
          </w:p>
        </w:tc>
        <w:tc>
          <w:tcPr>
            <w:tcW w:w="2183" w:type="dxa"/>
            <w:tcBorders>
              <w:top w:val="single" w:sz="4" w:space="0" w:color="auto"/>
              <w:left w:val="single" w:sz="4" w:space="0" w:color="auto"/>
              <w:bottom w:val="single" w:sz="4" w:space="0" w:color="auto"/>
              <w:right w:val="single" w:sz="4" w:space="0" w:color="auto"/>
            </w:tcBorders>
          </w:tcPr>
          <w:p w:rsidR="003D4010" w:rsidRPr="003D4010" w:rsidRDefault="001334B0" w:rsidP="00D673AE">
            <w:pPr>
              <w:widowControl w:val="0"/>
              <w:autoSpaceDE w:val="0"/>
              <w:autoSpaceDN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3D4010" w:rsidRPr="003D4010" w:rsidTr="001E56AC">
        <w:trPr>
          <w:trHeight w:val="489"/>
        </w:trPr>
        <w:tc>
          <w:tcPr>
            <w:tcW w:w="7430" w:type="dxa"/>
            <w:tcBorders>
              <w:top w:val="single" w:sz="4" w:space="0" w:color="auto"/>
              <w:left w:val="single" w:sz="4" w:space="0" w:color="auto"/>
              <w:bottom w:val="single" w:sz="4" w:space="0" w:color="auto"/>
              <w:right w:val="single" w:sz="4" w:space="0" w:color="auto"/>
            </w:tcBorders>
            <w:vAlign w:val="center"/>
          </w:tcPr>
          <w:p w:rsidR="003D4010" w:rsidRPr="003D4010" w:rsidRDefault="003D4010" w:rsidP="00D673AE">
            <w:pPr>
              <w:suppressAutoHyphens/>
              <w:spacing w:after="0" w:line="240" w:lineRule="auto"/>
              <w:rPr>
                <w:rFonts w:ascii="Times New Roman" w:eastAsia="Times New Roman" w:hAnsi="Times New Roman" w:cs="Times New Roman"/>
                <w:i/>
                <w:sz w:val="24"/>
                <w:szCs w:val="24"/>
                <w:lang w:eastAsia="ru-RU"/>
              </w:rPr>
            </w:pPr>
            <w:r w:rsidRPr="003D4010">
              <w:rPr>
                <w:rFonts w:ascii="Times New Roman" w:eastAsia="Times New Roman" w:hAnsi="Times New Roman" w:cs="Times New Roman"/>
                <w:i/>
                <w:sz w:val="24"/>
                <w:szCs w:val="24"/>
                <w:lang w:eastAsia="ru-RU"/>
              </w:rPr>
              <w:t>Самостоятельная  работ</w:t>
            </w:r>
            <w:r w:rsidRPr="003D4010">
              <w:rPr>
                <w:rFonts w:ascii="Times New Roman" w:eastAsia="Times New Roman" w:hAnsi="Times New Roman" w:cs="Times New Roman"/>
                <w:b/>
                <w:i/>
                <w:sz w:val="24"/>
                <w:szCs w:val="24"/>
                <w:vertAlign w:val="superscript"/>
                <w:lang w:eastAsia="ru-RU"/>
              </w:rPr>
              <w:footnoteReference w:id="2"/>
            </w:r>
          </w:p>
        </w:tc>
        <w:tc>
          <w:tcPr>
            <w:tcW w:w="2183" w:type="dxa"/>
            <w:tcBorders>
              <w:top w:val="single" w:sz="4" w:space="0" w:color="auto"/>
              <w:left w:val="single" w:sz="4" w:space="0" w:color="auto"/>
              <w:bottom w:val="single" w:sz="4" w:space="0" w:color="auto"/>
              <w:right w:val="single" w:sz="4" w:space="0" w:color="auto"/>
            </w:tcBorders>
            <w:vAlign w:val="center"/>
          </w:tcPr>
          <w:p w:rsidR="003D4010" w:rsidRPr="003D4010" w:rsidRDefault="003D4010" w:rsidP="00D673AE">
            <w:pPr>
              <w:suppressAutoHyphens/>
              <w:spacing w:after="0" w:line="240" w:lineRule="auto"/>
              <w:rPr>
                <w:rFonts w:ascii="Times New Roman" w:eastAsia="Times New Roman" w:hAnsi="Times New Roman" w:cs="Times New Roman"/>
                <w:iCs/>
                <w:sz w:val="24"/>
                <w:szCs w:val="24"/>
                <w:lang w:eastAsia="ru-RU"/>
              </w:rPr>
            </w:pPr>
          </w:p>
        </w:tc>
      </w:tr>
      <w:tr w:rsidR="003D4010" w:rsidRPr="003D4010" w:rsidTr="001E56AC">
        <w:trPr>
          <w:trHeight w:val="489"/>
        </w:trPr>
        <w:tc>
          <w:tcPr>
            <w:tcW w:w="7430" w:type="dxa"/>
            <w:tcBorders>
              <w:top w:val="single" w:sz="4" w:space="0" w:color="auto"/>
              <w:left w:val="single" w:sz="4" w:space="0" w:color="auto"/>
              <w:bottom w:val="single" w:sz="4" w:space="0" w:color="auto"/>
              <w:right w:val="single" w:sz="4" w:space="0" w:color="auto"/>
            </w:tcBorders>
            <w:vAlign w:val="center"/>
          </w:tcPr>
          <w:p w:rsidR="003D4010" w:rsidRPr="003D4010" w:rsidRDefault="003D4010" w:rsidP="00D673AE">
            <w:pPr>
              <w:suppressAutoHyphens/>
              <w:spacing w:after="0" w:line="240" w:lineRule="auto"/>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Промежуточный контроль  по разделам</w:t>
            </w:r>
          </w:p>
        </w:tc>
        <w:tc>
          <w:tcPr>
            <w:tcW w:w="2183" w:type="dxa"/>
            <w:tcBorders>
              <w:top w:val="single" w:sz="4" w:space="0" w:color="auto"/>
              <w:left w:val="single" w:sz="4" w:space="0" w:color="auto"/>
              <w:bottom w:val="single" w:sz="4" w:space="0" w:color="auto"/>
              <w:right w:val="single" w:sz="4" w:space="0" w:color="auto"/>
            </w:tcBorders>
            <w:vAlign w:val="center"/>
          </w:tcPr>
          <w:p w:rsidR="003D4010" w:rsidRPr="003D4010" w:rsidRDefault="003D4010" w:rsidP="00D673AE">
            <w:pPr>
              <w:suppressAutoHyphens/>
              <w:spacing w:after="0" w:line="240" w:lineRule="auto"/>
              <w:rPr>
                <w:rFonts w:ascii="Times New Roman" w:eastAsia="Times New Roman" w:hAnsi="Times New Roman" w:cs="Times New Roman"/>
                <w:iCs/>
                <w:sz w:val="24"/>
                <w:szCs w:val="24"/>
                <w:lang w:eastAsia="ru-RU"/>
              </w:rPr>
            </w:pPr>
            <w:r w:rsidRPr="003D4010">
              <w:rPr>
                <w:rFonts w:ascii="Times New Roman" w:eastAsia="Times New Roman" w:hAnsi="Times New Roman" w:cs="Times New Roman"/>
                <w:iCs/>
                <w:sz w:val="24"/>
                <w:szCs w:val="24"/>
                <w:lang w:eastAsia="ru-RU"/>
              </w:rPr>
              <w:t>2</w:t>
            </w:r>
          </w:p>
        </w:tc>
      </w:tr>
      <w:tr w:rsidR="003D4010" w:rsidRPr="003D4010" w:rsidTr="001E56AC">
        <w:trPr>
          <w:trHeight w:val="273"/>
        </w:trPr>
        <w:tc>
          <w:tcPr>
            <w:tcW w:w="7430" w:type="dxa"/>
            <w:tcBorders>
              <w:top w:val="single" w:sz="4" w:space="0" w:color="auto"/>
              <w:left w:val="single" w:sz="6" w:space="0" w:color="000000"/>
              <w:bottom w:val="single" w:sz="4" w:space="0" w:color="auto"/>
              <w:right w:val="single" w:sz="6" w:space="0" w:color="000000"/>
            </w:tcBorders>
          </w:tcPr>
          <w:p w:rsidR="003D4010" w:rsidRPr="003D4010" w:rsidRDefault="003D4010" w:rsidP="00D673AE">
            <w:pPr>
              <w:widowControl w:val="0"/>
              <w:autoSpaceDE w:val="0"/>
              <w:autoSpaceDN w:val="0"/>
              <w:spacing w:after="0" w:line="240" w:lineRule="auto"/>
              <w:rPr>
                <w:rFonts w:ascii="Times New Roman" w:eastAsia="Times New Roman" w:hAnsi="Times New Roman" w:cs="Times New Roman"/>
                <w:b/>
                <w:sz w:val="24"/>
                <w:szCs w:val="24"/>
              </w:rPr>
            </w:pPr>
            <w:r w:rsidRPr="003D4010">
              <w:rPr>
                <w:rFonts w:ascii="Times New Roman" w:eastAsia="Times New Roman" w:hAnsi="Times New Roman" w:cs="Times New Roman"/>
                <w:b/>
                <w:sz w:val="24"/>
                <w:szCs w:val="24"/>
              </w:rPr>
              <w:t>Итоговый контроль в форме компьютерного тестирования</w:t>
            </w:r>
          </w:p>
        </w:tc>
        <w:tc>
          <w:tcPr>
            <w:tcW w:w="2183" w:type="dxa"/>
            <w:vMerge w:val="restart"/>
            <w:tcBorders>
              <w:top w:val="single" w:sz="4" w:space="0" w:color="auto"/>
              <w:left w:val="single" w:sz="6" w:space="0" w:color="000000"/>
              <w:right w:val="single" w:sz="6" w:space="0" w:color="000000"/>
            </w:tcBorders>
          </w:tcPr>
          <w:p w:rsidR="003D4010" w:rsidRPr="003D4010" w:rsidRDefault="003D4010" w:rsidP="00D673AE">
            <w:pPr>
              <w:widowControl w:val="0"/>
              <w:autoSpaceDE w:val="0"/>
              <w:autoSpaceDN w:val="0"/>
              <w:spacing w:after="0" w:line="240" w:lineRule="auto"/>
              <w:rPr>
                <w:rFonts w:ascii="Times New Roman" w:eastAsia="Times New Roman" w:hAnsi="Times New Roman" w:cs="Times New Roman"/>
                <w:sz w:val="24"/>
                <w:szCs w:val="24"/>
              </w:rPr>
            </w:pPr>
            <w:r w:rsidRPr="003D4010">
              <w:rPr>
                <w:rFonts w:ascii="Times New Roman" w:eastAsia="Times New Roman" w:hAnsi="Times New Roman" w:cs="Times New Roman"/>
                <w:sz w:val="24"/>
                <w:szCs w:val="24"/>
              </w:rPr>
              <w:t>2</w:t>
            </w:r>
          </w:p>
        </w:tc>
      </w:tr>
      <w:tr w:rsidR="003D4010" w:rsidRPr="003D4010" w:rsidTr="001E56AC">
        <w:trPr>
          <w:trHeight w:val="273"/>
        </w:trPr>
        <w:tc>
          <w:tcPr>
            <w:tcW w:w="7430" w:type="dxa"/>
            <w:tcBorders>
              <w:top w:val="single" w:sz="4" w:space="0" w:color="auto"/>
              <w:left w:val="single" w:sz="6" w:space="0" w:color="000000"/>
              <w:bottom w:val="single" w:sz="6" w:space="0" w:color="000000"/>
              <w:right w:val="single" w:sz="6" w:space="0" w:color="000000"/>
            </w:tcBorders>
          </w:tcPr>
          <w:p w:rsidR="003D4010" w:rsidRPr="003D4010" w:rsidRDefault="003D4010" w:rsidP="00D673AE">
            <w:pPr>
              <w:widowControl w:val="0"/>
              <w:autoSpaceDE w:val="0"/>
              <w:autoSpaceDN w:val="0"/>
              <w:spacing w:after="0" w:line="240" w:lineRule="auto"/>
              <w:rPr>
                <w:rFonts w:ascii="Times New Roman" w:eastAsia="Times New Roman" w:hAnsi="Times New Roman" w:cs="Times New Roman"/>
                <w:b/>
                <w:sz w:val="24"/>
                <w:szCs w:val="24"/>
              </w:rPr>
            </w:pPr>
            <w:r w:rsidRPr="003D4010">
              <w:rPr>
                <w:rFonts w:ascii="Times New Roman" w:eastAsia="Times New Roman" w:hAnsi="Times New Roman" w:cs="Times New Roman"/>
                <w:b/>
                <w:sz w:val="24"/>
                <w:szCs w:val="24"/>
              </w:rPr>
              <w:t>Промежуточнаяаттестация в форме зачета</w:t>
            </w:r>
          </w:p>
        </w:tc>
        <w:tc>
          <w:tcPr>
            <w:tcW w:w="2183" w:type="dxa"/>
            <w:vMerge/>
            <w:tcBorders>
              <w:left w:val="single" w:sz="6" w:space="0" w:color="000000"/>
              <w:bottom w:val="single" w:sz="6" w:space="0" w:color="000000"/>
              <w:right w:val="single" w:sz="6" w:space="0" w:color="000000"/>
            </w:tcBorders>
          </w:tcPr>
          <w:p w:rsidR="003D4010" w:rsidRPr="003D4010" w:rsidRDefault="003D4010" w:rsidP="00D673AE">
            <w:pPr>
              <w:widowControl w:val="0"/>
              <w:autoSpaceDE w:val="0"/>
              <w:autoSpaceDN w:val="0"/>
              <w:spacing w:after="0" w:line="240" w:lineRule="auto"/>
              <w:rPr>
                <w:rFonts w:ascii="Times New Roman" w:eastAsia="Times New Roman" w:hAnsi="Times New Roman" w:cs="Times New Roman"/>
                <w:sz w:val="24"/>
                <w:szCs w:val="24"/>
              </w:rPr>
            </w:pPr>
          </w:p>
        </w:tc>
      </w:tr>
    </w:tbl>
    <w:p w:rsidR="003D4010" w:rsidRPr="003D4010" w:rsidRDefault="003D4010" w:rsidP="003D4010">
      <w:pPr>
        <w:spacing w:before="3" w:after="100" w:line="240" w:lineRule="auto"/>
        <w:rPr>
          <w:rFonts w:ascii="Times New Roman" w:eastAsia="Times New Roman" w:hAnsi="Times New Roman" w:cs="Times New Roman"/>
          <w:b/>
          <w:sz w:val="24"/>
          <w:szCs w:val="24"/>
          <w:lang w:eastAsia="ru-RU"/>
        </w:rPr>
      </w:pPr>
    </w:p>
    <w:p w:rsidR="003D4010" w:rsidRPr="003D4010" w:rsidRDefault="003D4010"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3D4010" w:rsidRPr="003D4010" w:rsidRDefault="003D4010" w:rsidP="003D4010">
      <w:pPr>
        <w:spacing w:after="0" w:line="240" w:lineRule="auto"/>
        <w:rPr>
          <w:rFonts w:ascii="Times New Roman" w:eastAsia="Times New Roman" w:hAnsi="Times New Roman" w:cs="Times New Roman"/>
          <w:bCs/>
          <w:i/>
          <w:sz w:val="24"/>
          <w:szCs w:val="24"/>
          <w:lang w:eastAsia="ru-RU"/>
        </w:rPr>
      </w:pPr>
    </w:p>
    <w:p w:rsidR="003D4010" w:rsidRPr="003D4010" w:rsidRDefault="003D4010" w:rsidP="003D4010">
      <w:pPr>
        <w:spacing w:after="0" w:line="240" w:lineRule="auto"/>
        <w:rPr>
          <w:rFonts w:ascii="Times New Roman" w:eastAsia="Times New Roman" w:hAnsi="Times New Roman" w:cs="Times New Roman"/>
          <w:bCs/>
          <w:i/>
          <w:sz w:val="24"/>
          <w:szCs w:val="24"/>
          <w:lang w:eastAsia="ru-RU"/>
        </w:rPr>
        <w:sectPr w:rsidR="003D4010" w:rsidRPr="003D4010" w:rsidSect="005B4FC4">
          <w:footerReference w:type="default" r:id="rId7"/>
          <w:type w:val="continuous"/>
          <w:pgSz w:w="11907" w:h="16840"/>
          <w:pgMar w:top="1134" w:right="850" w:bottom="1134" w:left="1701" w:header="709" w:footer="709" w:gutter="0"/>
          <w:cols w:space="720"/>
        </w:sectPr>
      </w:pPr>
    </w:p>
    <w:p w:rsidR="003D4010" w:rsidRDefault="003D4010" w:rsidP="003D4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rPr>
          <w:rFonts w:ascii="Times New Roman" w:eastAsia="Times New Roman" w:hAnsi="Times New Roman" w:cs="Times New Roman"/>
          <w:b/>
          <w:lang w:eastAsia="ru-RU"/>
        </w:rPr>
      </w:pPr>
      <w:r w:rsidRPr="003D4010">
        <w:rPr>
          <w:rFonts w:ascii="Times New Roman" w:eastAsia="Times New Roman" w:hAnsi="Times New Roman" w:cs="Times New Roman"/>
          <w:b/>
          <w:lang w:eastAsia="ru-RU"/>
        </w:rPr>
        <w:lastRenderedPageBreak/>
        <w:t xml:space="preserve">3.2 Тематический план и содержание учебной дисциплины </w:t>
      </w:r>
      <w:r w:rsidR="00F60B2E">
        <w:rPr>
          <w:rFonts w:ascii="Times New Roman" w:eastAsia="Times New Roman" w:hAnsi="Times New Roman" w:cs="Times New Roman"/>
          <w:b/>
          <w:lang w:eastAsia="ru-RU"/>
        </w:rPr>
        <w:t>СГ</w:t>
      </w:r>
      <w:r w:rsidRPr="003D4010">
        <w:rPr>
          <w:rFonts w:ascii="Times New Roman" w:eastAsia="Times New Roman" w:hAnsi="Times New Roman" w:cs="Times New Roman"/>
          <w:b/>
          <w:lang w:eastAsia="ru-RU"/>
        </w:rPr>
        <w:t xml:space="preserve"> 05 «Основы финансовой грамотности»</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9356"/>
        <w:gridCol w:w="992"/>
        <w:gridCol w:w="1730"/>
      </w:tblGrid>
      <w:tr w:rsidR="00105170" w:rsidRPr="00105170" w:rsidTr="00D673AE">
        <w:tc>
          <w:tcPr>
            <w:tcW w:w="2943" w:type="dxa"/>
            <w:shd w:val="clear" w:color="auto" w:fill="auto"/>
          </w:tcPr>
          <w:p w:rsidR="00F70AA1" w:rsidRPr="00105170" w:rsidRDefault="00F70AA1" w:rsidP="00D673AE">
            <w:pPr>
              <w:spacing w:after="0" w:line="240" w:lineRule="auto"/>
              <w:rPr>
                <w:rFonts w:ascii="Times New Roman" w:hAnsi="Times New Roman" w:cs="Times New Roman"/>
                <w:b/>
                <w:color w:val="000000" w:themeColor="text1"/>
                <w:sz w:val="24"/>
                <w:szCs w:val="24"/>
              </w:rPr>
            </w:pPr>
            <w:r w:rsidRPr="00105170">
              <w:rPr>
                <w:rFonts w:ascii="Times New Roman" w:hAnsi="Times New Roman" w:cs="Times New Roman"/>
                <w:b/>
                <w:color w:val="000000" w:themeColor="text1"/>
                <w:sz w:val="24"/>
                <w:szCs w:val="24"/>
              </w:rPr>
              <w:t>Наименование разделов и тем</w:t>
            </w:r>
          </w:p>
        </w:tc>
        <w:tc>
          <w:tcPr>
            <w:tcW w:w="9356" w:type="dxa"/>
            <w:shd w:val="clear" w:color="auto" w:fill="auto"/>
          </w:tcPr>
          <w:p w:rsidR="00F70AA1" w:rsidRPr="00105170" w:rsidRDefault="00F70AA1" w:rsidP="00D673AE">
            <w:pPr>
              <w:spacing w:after="0" w:line="240" w:lineRule="auto"/>
              <w:rPr>
                <w:rFonts w:ascii="Times New Roman" w:hAnsi="Times New Roman" w:cs="Times New Roman"/>
                <w:b/>
                <w:color w:val="000000" w:themeColor="text1"/>
                <w:sz w:val="24"/>
                <w:szCs w:val="24"/>
              </w:rPr>
            </w:pPr>
            <w:r w:rsidRPr="00105170">
              <w:rPr>
                <w:rFonts w:ascii="Times New Roman" w:hAnsi="Times New Roman" w:cs="Times New Roman"/>
                <w:b/>
                <w:bCs/>
                <w:color w:val="000000" w:themeColor="text1"/>
                <w:sz w:val="24"/>
                <w:szCs w:val="24"/>
              </w:rPr>
              <w:t>Содержание учебного материала и формы организации деятельности обучающихся</w:t>
            </w:r>
          </w:p>
        </w:tc>
        <w:tc>
          <w:tcPr>
            <w:tcW w:w="992" w:type="dxa"/>
            <w:shd w:val="clear" w:color="auto" w:fill="auto"/>
          </w:tcPr>
          <w:p w:rsidR="00F70AA1" w:rsidRPr="00105170" w:rsidRDefault="00F70AA1" w:rsidP="00D673AE">
            <w:pPr>
              <w:spacing w:after="0" w:line="240" w:lineRule="auto"/>
              <w:rPr>
                <w:rFonts w:ascii="Times New Roman" w:hAnsi="Times New Roman" w:cs="Times New Roman"/>
                <w:b/>
                <w:color w:val="000000" w:themeColor="text1"/>
                <w:sz w:val="24"/>
                <w:szCs w:val="24"/>
              </w:rPr>
            </w:pPr>
            <w:r w:rsidRPr="00105170">
              <w:rPr>
                <w:rFonts w:ascii="Times New Roman" w:hAnsi="Times New Roman" w:cs="Times New Roman"/>
                <w:b/>
                <w:color w:val="000000" w:themeColor="text1"/>
                <w:sz w:val="24"/>
                <w:szCs w:val="24"/>
              </w:rPr>
              <w:t>Объем в часах</w:t>
            </w:r>
          </w:p>
        </w:tc>
        <w:tc>
          <w:tcPr>
            <w:tcW w:w="1730" w:type="dxa"/>
            <w:shd w:val="clear" w:color="auto" w:fill="auto"/>
          </w:tcPr>
          <w:p w:rsidR="00F70AA1" w:rsidRPr="00105170" w:rsidRDefault="00F70AA1" w:rsidP="00D673AE">
            <w:pPr>
              <w:spacing w:after="0" w:line="240" w:lineRule="auto"/>
              <w:rPr>
                <w:rFonts w:ascii="Times New Roman" w:hAnsi="Times New Roman" w:cs="Times New Roman"/>
                <w:b/>
                <w:color w:val="000000" w:themeColor="text1"/>
                <w:sz w:val="24"/>
                <w:szCs w:val="24"/>
              </w:rPr>
            </w:pPr>
            <w:r w:rsidRPr="00105170">
              <w:rPr>
                <w:rFonts w:ascii="Times New Roman" w:eastAsia="Calibri" w:hAnsi="Times New Roman" w:cs="Times New Roman"/>
                <w:b/>
                <w:bCs/>
                <w:color w:val="000000" w:themeColor="text1"/>
                <w:sz w:val="24"/>
                <w:szCs w:val="24"/>
              </w:rPr>
              <w:t xml:space="preserve">Коды компетенций и </w:t>
            </w:r>
          </w:p>
        </w:tc>
      </w:tr>
      <w:tr w:rsidR="00105170" w:rsidRPr="00105170" w:rsidTr="00D673AE">
        <w:tc>
          <w:tcPr>
            <w:tcW w:w="2943" w:type="dxa"/>
            <w:shd w:val="clear" w:color="auto" w:fill="auto"/>
          </w:tcPr>
          <w:p w:rsidR="00F70AA1" w:rsidRPr="00105170" w:rsidRDefault="00F70AA1" w:rsidP="00D673AE">
            <w:pPr>
              <w:spacing w:after="0" w:line="240" w:lineRule="auto"/>
              <w:rPr>
                <w:rFonts w:ascii="Times New Roman" w:hAnsi="Times New Roman" w:cs="Times New Roman"/>
                <w:b/>
                <w:color w:val="000000" w:themeColor="text1"/>
                <w:sz w:val="24"/>
                <w:szCs w:val="24"/>
              </w:rPr>
            </w:pPr>
            <w:r w:rsidRPr="00105170">
              <w:rPr>
                <w:rFonts w:ascii="Times New Roman" w:hAnsi="Times New Roman" w:cs="Times New Roman"/>
                <w:b/>
                <w:color w:val="000000" w:themeColor="text1"/>
                <w:sz w:val="24"/>
                <w:szCs w:val="24"/>
              </w:rPr>
              <w:t>1</w:t>
            </w:r>
          </w:p>
        </w:tc>
        <w:tc>
          <w:tcPr>
            <w:tcW w:w="9356" w:type="dxa"/>
            <w:shd w:val="clear" w:color="auto" w:fill="auto"/>
          </w:tcPr>
          <w:p w:rsidR="00F70AA1" w:rsidRPr="00105170" w:rsidRDefault="00F70AA1" w:rsidP="00D673AE">
            <w:pPr>
              <w:spacing w:after="0" w:line="240" w:lineRule="auto"/>
              <w:rPr>
                <w:rFonts w:ascii="Times New Roman" w:hAnsi="Times New Roman" w:cs="Times New Roman"/>
                <w:b/>
                <w:color w:val="000000" w:themeColor="text1"/>
                <w:sz w:val="24"/>
                <w:szCs w:val="24"/>
              </w:rPr>
            </w:pPr>
            <w:r w:rsidRPr="00105170">
              <w:rPr>
                <w:rFonts w:ascii="Times New Roman" w:hAnsi="Times New Roman" w:cs="Times New Roman"/>
                <w:b/>
                <w:color w:val="000000" w:themeColor="text1"/>
                <w:sz w:val="24"/>
                <w:szCs w:val="24"/>
              </w:rPr>
              <w:t>2</w:t>
            </w:r>
          </w:p>
        </w:tc>
        <w:tc>
          <w:tcPr>
            <w:tcW w:w="992" w:type="dxa"/>
            <w:shd w:val="clear" w:color="auto" w:fill="auto"/>
          </w:tcPr>
          <w:p w:rsidR="00F70AA1" w:rsidRPr="00105170" w:rsidRDefault="00F70AA1" w:rsidP="00D673AE">
            <w:pPr>
              <w:spacing w:after="0" w:line="240" w:lineRule="auto"/>
              <w:rPr>
                <w:rFonts w:ascii="Times New Roman" w:hAnsi="Times New Roman" w:cs="Times New Roman"/>
                <w:b/>
                <w:color w:val="000000" w:themeColor="text1"/>
                <w:sz w:val="24"/>
                <w:szCs w:val="24"/>
              </w:rPr>
            </w:pPr>
            <w:r w:rsidRPr="00105170">
              <w:rPr>
                <w:rFonts w:ascii="Times New Roman" w:hAnsi="Times New Roman" w:cs="Times New Roman"/>
                <w:b/>
                <w:color w:val="000000" w:themeColor="text1"/>
                <w:sz w:val="24"/>
                <w:szCs w:val="24"/>
              </w:rPr>
              <w:t>3</w:t>
            </w:r>
          </w:p>
        </w:tc>
        <w:tc>
          <w:tcPr>
            <w:tcW w:w="1730" w:type="dxa"/>
            <w:shd w:val="clear" w:color="auto" w:fill="auto"/>
          </w:tcPr>
          <w:p w:rsidR="00F70AA1" w:rsidRPr="00105170" w:rsidRDefault="00F70AA1" w:rsidP="00D673AE">
            <w:pPr>
              <w:spacing w:after="0" w:line="240" w:lineRule="auto"/>
              <w:rPr>
                <w:rFonts w:ascii="Times New Roman" w:hAnsi="Times New Roman" w:cs="Times New Roman"/>
                <w:b/>
                <w:color w:val="000000" w:themeColor="text1"/>
                <w:sz w:val="24"/>
                <w:szCs w:val="24"/>
              </w:rPr>
            </w:pPr>
            <w:r w:rsidRPr="00105170">
              <w:rPr>
                <w:rFonts w:ascii="Times New Roman" w:hAnsi="Times New Roman" w:cs="Times New Roman"/>
                <w:b/>
                <w:color w:val="000000" w:themeColor="text1"/>
                <w:sz w:val="24"/>
                <w:szCs w:val="24"/>
              </w:rPr>
              <w:t>4</w:t>
            </w:r>
          </w:p>
        </w:tc>
      </w:tr>
      <w:tr w:rsidR="00105170" w:rsidRPr="00105170" w:rsidTr="00D673AE">
        <w:tc>
          <w:tcPr>
            <w:tcW w:w="12299" w:type="dxa"/>
            <w:gridSpan w:val="2"/>
            <w:shd w:val="clear" w:color="auto" w:fill="auto"/>
          </w:tcPr>
          <w:p w:rsidR="00F70AA1" w:rsidRPr="00105170" w:rsidRDefault="00F70AA1" w:rsidP="00D673AE">
            <w:pPr>
              <w:spacing w:after="0" w:line="240" w:lineRule="auto"/>
              <w:rPr>
                <w:rFonts w:ascii="Times New Roman" w:hAnsi="Times New Roman" w:cs="Times New Roman"/>
                <w:color w:val="000000" w:themeColor="text1"/>
                <w:sz w:val="24"/>
                <w:szCs w:val="24"/>
              </w:rPr>
            </w:pPr>
            <w:r w:rsidRPr="00105170">
              <w:rPr>
                <w:rFonts w:ascii="Times New Roman" w:hAnsi="Times New Roman" w:cs="Times New Roman"/>
                <w:b/>
                <w:color w:val="000000" w:themeColor="text1"/>
                <w:sz w:val="24"/>
                <w:szCs w:val="24"/>
              </w:rPr>
              <w:t xml:space="preserve">Раздел 1. Основы Финансовой грамотности. </w:t>
            </w:r>
          </w:p>
        </w:tc>
        <w:tc>
          <w:tcPr>
            <w:tcW w:w="992" w:type="dxa"/>
            <w:shd w:val="clear" w:color="auto" w:fill="auto"/>
            <w:vAlign w:val="center"/>
          </w:tcPr>
          <w:p w:rsidR="00F70AA1" w:rsidRPr="00105170" w:rsidRDefault="004E637A" w:rsidP="00D673AE">
            <w:pPr>
              <w:spacing w:after="0" w:line="240" w:lineRule="auto"/>
              <w:rPr>
                <w:rFonts w:ascii="Times New Roman" w:hAnsi="Times New Roman" w:cs="Times New Roman"/>
                <w:b/>
                <w:color w:val="000000" w:themeColor="text1"/>
                <w:sz w:val="24"/>
                <w:szCs w:val="24"/>
              </w:rPr>
            </w:pPr>
            <w:r w:rsidRPr="00105170">
              <w:rPr>
                <w:rFonts w:ascii="Times New Roman" w:hAnsi="Times New Roman" w:cs="Times New Roman"/>
                <w:b/>
                <w:color w:val="000000" w:themeColor="text1"/>
                <w:sz w:val="24"/>
                <w:szCs w:val="24"/>
              </w:rPr>
              <w:t>34</w:t>
            </w:r>
          </w:p>
        </w:tc>
        <w:tc>
          <w:tcPr>
            <w:tcW w:w="1730" w:type="dxa"/>
            <w:shd w:val="clear" w:color="auto" w:fill="auto"/>
            <w:vAlign w:val="center"/>
          </w:tcPr>
          <w:p w:rsidR="00F70AA1" w:rsidRPr="00105170" w:rsidRDefault="00F70AA1" w:rsidP="00D673AE">
            <w:pPr>
              <w:spacing w:after="0" w:line="240" w:lineRule="auto"/>
              <w:rPr>
                <w:rFonts w:ascii="Times New Roman" w:hAnsi="Times New Roman" w:cs="Times New Roman"/>
                <w:color w:val="000000" w:themeColor="text1"/>
                <w:sz w:val="24"/>
                <w:szCs w:val="24"/>
              </w:rPr>
            </w:pPr>
          </w:p>
        </w:tc>
      </w:tr>
      <w:tr w:rsidR="00027B83" w:rsidRPr="00105170" w:rsidTr="00D673AE">
        <w:trPr>
          <w:trHeight w:val="1206"/>
        </w:trPr>
        <w:tc>
          <w:tcPr>
            <w:tcW w:w="2943" w:type="dxa"/>
            <w:vMerge w:val="restart"/>
            <w:shd w:val="clear" w:color="auto" w:fill="auto"/>
          </w:tcPr>
          <w:p w:rsidR="00027B83" w:rsidRPr="00105170" w:rsidRDefault="00027B83" w:rsidP="00D673AE">
            <w:pPr>
              <w:spacing w:after="0" w:line="240" w:lineRule="auto"/>
              <w:rPr>
                <w:rFonts w:ascii="Times New Roman" w:hAnsi="Times New Roman" w:cs="Times New Roman"/>
                <w:b/>
                <w:color w:val="000000" w:themeColor="text1"/>
                <w:sz w:val="24"/>
                <w:szCs w:val="24"/>
              </w:rPr>
            </w:pPr>
            <w:r w:rsidRPr="00105170">
              <w:rPr>
                <w:rFonts w:ascii="Times New Roman" w:hAnsi="Times New Roman" w:cs="Times New Roman"/>
                <w:b/>
                <w:bCs/>
                <w:color w:val="000000" w:themeColor="text1"/>
                <w:sz w:val="24"/>
                <w:szCs w:val="24"/>
              </w:rPr>
              <w:t>Тема 1.</w:t>
            </w:r>
            <w:r w:rsidRPr="00105170">
              <w:rPr>
                <w:rFonts w:ascii="Times New Roman" w:hAnsi="Times New Roman" w:cs="Times New Roman"/>
                <w:b/>
                <w:color w:val="000000" w:themeColor="text1"/>
                <w:sz w:val="24"/>
                <w:szCs w:val="24"/>
              </w:rPr>
              <w:t xml:space="preserve"> Банковская система России. Текущие счета и банковские карты</w:t>
            </w:r>
          </w:p>
        </w:tc>
        <w:tc>
          <w:tcPr>
            <w:tcW w:w="9356" w:type="dxa"/>
            <w:shd w:val="clear" w:color="auto" w:fill="auto"/>
          </w:tcPr>
          <w:p w:rsidR="00027B83" w:rsidRPr="00105170" w:rsidRDefault="00027B83" w:rsidP="00D673AE">
            <w:pPr>
              <w:spacing w:after="0" w:line="240" w:lineRule="auto"/>
              <w:rPr>
                <w:rFonts w:ascii="Times New Roman" w:hAnsi="Times New Roman" w:cs="Times New Roman"/>
                <w:color w:val="000000" w:themeColor="text1"/>
                <w:sz w:val="24"/>
                <w:szCs w:val="24"/>
              </w:rPr>
            </w:pPr>
            <w:r w:rsidRPr="00105170">
              <w:rPr>
                <w:rFonts w:ascii="Times New Roman" w:hAnsi="Times New Roman" w:cs="Times New Roman"/>
                <w:b/>
                <w:bCs/>
                <w:color w:val="000000" w:themeColor="text1"/>
                <w:sz w:val="24"/>
                <w:szCs w:val="24"/>
              </w:rPr>
              <w:t xml:space="preserve">Содержание учебного материала </w:t>
            </w:r>
            <w:r w:rsidRPr="00105170">
              <w:rPr>
                <w:rFonts w:ascii="Times New Roman" w:hAnsi="Times New Roman" w:cs="Times New Roman"/>
                <w:bCs/>
                <w:color w:val="000000" w:themeColor="text1"/>
                <w:sz w:val="24"/>
                <w:szCs w:val="24"/>
              </w:rPr>
              <w:t>Как устроена банковская система России. В чем отличие ЦБ РФ от коммерческого банка. Зачем нужна система страхования вкладов и как она работает. В каких целях можно использовать дебетовую карту банка. Каковы плюсы и минусы дебетовой банковской карты. Как следует поступить, если вы нашли банковскую карту, утерянную вашим знакомым? Почему вы считаете что поступить нужно именно так.</w:t>
            </w:r>
          </w:p>
        </w:tc>
        <w:tc>
          <w:tcPr>
            <w:tcW w:w="992" w:type="dxa"/>
            <w:shd w:val="clear" w:color="auto" w:fill="auto"/>
            <w:vAlign w:val="center"/>
          </w:tcPr>
          <w:p w:rsidR="00027B83" w:rsidRPr="00105170" w:rsidRDefault="00027B83" w:rsidP="00D673AE">
            <w:pPr>
              <w:spacing w:after="0" w:line="240" w:lineRule="auto"/>
              <w:rPr>
                <w:rFonts w:ascii="Times New Roman" w:hAnsi="Times New Roman" w:cs="Times New Roman"/>
                <w:color w:val="000000" w:themeColor="text1"/>
                <w:sz w:val="24"/>
                <w:szCs w:val="24"/>
              </w:rPr>
            </w:pPr>
            <w:r w:rsidRPr="00105170">
              <w:rPr>
                <w:rFonts w:ascii="Times New Roman" w:hAnsi="Times New Roman" w:cs="Times New Roman"/>
                <w:color w:val="000000" w:themeColor="text1"/>
                <w:sz w:val="24"/>
                <w:szCs w:val="24"/>
              </w:rPr>
              <w:t>2</w:t>
            </w:r>
          </w:p>
        </w:tc>
        <w:tc>
          <w:tcPr>
            <w:tcW w:w="1730" w:type="dxa"/>
            <w:vMerge w:val="restart"/>
            <w:shd w:val="clear" w:color="auto" w:fill="auto"/>
            <w:vAlign w:val="center"/>
          </w:tcPr>
          <w:p w:rsidR="006D493C" w:rsidRPr="006D493C" w:rsidRDefault="006D493C" w:rsidP="00D673AE">
            <w:pPr>
              <w:widowControl w:val="0"/>
              <w:autoSpaceDE w:val="0"/>
              <w:autoSpaceDN w:val="0"/>
              <w:spacing w:after="0" w:line="240" w:lineRule="auto"/>
              <w:rPr>
                <w:rFonts w:ascii="Times New Roman" w:eastAsia="Times New Roman" w:hAnsi="Times New Roman" w:cs="Times New Roman"/>
                <w:sz w:val="16"/>
                <w:szCs w:val="16"/>
              </w:rPr>
            </w:pPr>
            <w:r w:rsidRPr="006D493C">
              <w:rPr>
                <w:rFonts w:ascii="Times New Roman" w:eastAsia="Times New Roman" w:hAnsi="Times New Roman" w:cs="Times New Roman"/>
                <w:sz w:val="16"/>
                <w:szCs w:val="16"/>
              </w:rPr>
              <w:t>ОК 01-ОК09</w:t>
            </w:r>
          </w:p>
          <w:p w:rsidR="00027B83" w:rsidRPr="006D493C" w:rsidRDefault="006D493C" w:rsidP="00D673AE">
            <w:pPr>
              <w:spacing w:after="0" w:line="240" w:lineRule="auto"/>
              <w:rPr>
                <w:rFonts w:ascii="Times New Roman" w:eastAsia="Times New Roman" w:hAnsi="Times New Roman" w:cs="Times New Roman"/>
                <w:sz w:val="16"/>
                <w:szCs w:val="16"/>
              </w:rPr>
            </w:pPr>
            <w:r w:rsidRPr="006D493C">
              <w:rPr>
                <w:rFonts w:ascii="Times New Roman" w:eastAsia="Times New Roman" w:hAnsi="Times New Roman" w:cs="Times New Roman"/>
                <w:sz w:val="16"/>
                <w:szCs w:val="16"/>
              </w:rPr>
              <w:t>ПК 1.1-1.5</w:t>
            </w:r>
          </w:p>
          <w:p w:rsidR="006D493C" w:rsidRPr="00105170" w:rsidRDefault="006D493C" w:rsidP="00D673AE">
            <w:pPr>
              <w:spacing w:after="0" w:line="240" w:lineRule="auto"/>
              <w:rPr>
                <w:rFonts w:ascii="Times New Roman" w:hAnsi="Times New Roman" w:cs="Times New Roman"/>
                <w:color w:val="000000" w:themeColor="text1"/>
                <w:sz w:val="24"/>
                <w:szCs w:val="24"/>
              </w:rPr>
            </w:pPr>
          </w:p>
        </w:tc>
      </w:tr>
      <w:tr w:rsidR="00027B83" w:rsidRPr="00105170" w:rsidTr="00D673AE">
        <w:trPr>
          <w:trHeight w:val="270"/>
        </w:trPr>
        <w:tc>
          <w:tcPr>
            <w:tcW w:w="2943" w:type="dxa"/>
            <w:vMerge/>
            <w:shd w:val="clear" w:color="auto" w:fill="auto"/>
          </w:tcPr>
          <w:p w:rsidR="00027B83" w:rsidRPr="00105170" w:rsidRDefault="00027B83" w:rsidP="00D673AE">
            <w:pPr>
              <w:spacing w:after="0" w:line="240" w:lineRule="auto"/>
              <w:rPr>
                <w:rFonts w:ascii="Times New Roman" w:hAnsi="Times New Roman" w:cs="Times New Roman"/>
                <w:b/>
                <w:bCs/>
                <w:color w:val="000000" w:themeColor="text1"/>
                <w:sz w:val="24"/>
                <w:szCs w:val="24"/>
              </w:rPr>
            </w:pPr>
          </w:p>
        </w:tc>
        <w:tc>
          <w:tcPr>
            <w:tcW w:w="9356" w:type="dxa"/>
            <w:shd w:val="clear" w:color="auto" w:fill="auto"/>
          </w:tcPr>
          <w:p w:rsidR="00027B83" w:rsidRPr="00105170" w:rsidRDefault="00027B83" w:rsidP="00D673AE">
            <w:pPr>
              <w:spacing w:after="0" w:line="240" w:lineRule="auto"/>
              <w:rPr>
                <w:rFonts w:ascii="Times New Roman" w:hAnsi="Times New Roman" w:cs="Times New Roman"/>
                <w:b/>
                <w:bCs/>
                <w:color w:val="000000" w:themeColor="text1"/>
                <w:sz w:val="24"/>
                <w:szCs w:val="24"/>
              </w:rPr>
            </w:pPr>
            <w:r w:rsidRPr="00105170">
              <w:rPr>
                <w:rFonts w:ascii="Times New Roman" w:hAnsi="Times New Roman" w:cs="Times New Roman"/>
                <w:b/>
                <w:bCs/>
                <w:color w:val="000000" w:themeColor="text1"/>
                <w:sz w:val="24"/>
                <w:szCs w:val="24"/>
              </w:rPr>
              <w:t xml:space="preserve">Практическое занятие №1. </w:t>
            </w:r>
            <w:r w:rsidRPr="00105170">
              <w:rPr>
                <w:rFonts w:ascii="Times New Roman" w:hAnsi="Times New Roman" w:cs="Times New Roman"/>
                <w:bCs/>
                <w:color w:val="000000" w:themeColor="text1"/>
                <w:sz w:val="24"/>
                <w:szCs w:val="24"/>
              </w:rPr>
              <w:t>Порядок оформления  банковской карты</w:t>
            </w:r>
          </w:p>
        </w:tc>
        <w:tc>
          <w:tcPr>
            <w:tcW w:w="992" w:type="dxa"/>
            <w:shd w:val="clear" w:color="auto" w:fill="auto"/>
            <w:vAlign w:val="center"/>
          </w:tcPr>
          <w:p w:rsidR="00027B83" w:rsidRPr="00105170" w:rsidRDefault="00027B83" w:rsidP="00D673A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730" w:type="dxa"/>
            <w:vMerge/>
            <w:shd w:val="clear" w:color="auto" w:fill="auto"/>
            <w:vAlign w:val="center"/>
          </w:tcPr>
          <w:p w:rsidR="00027B83" w:rsidRPr="00105170" w:rsidRDefault="00027B83" w:rsidP="00D673AE">
            <w:pPr>
              <w:spacing w:after="0" w:line="240" w:lineRule="auto"/>
              <w:rPr>
                <w:rFonts w:ascii="Times New Roman" w:hAnsi="Times New Roman" w:cs="Times New Roman"/>
                <w:color w:val="000000" w:themeColor="text1"/>
                <w:sz w:val="24"/>
                <w:szCs w:val="24"/>
              </w:rPr>
            </w:pPr>
          </w:p>
        </w:tc>
      </w:tr>
      <w:tr w:rsidR="00027B83" w:rsidRPr="00105170" w:rsidTr="00D673AE">
        <w:trPr>
          <w:trHeight w:val="173"/>
        </w:trPr>
        <w:tc>
          <w:tcPr>
            <w:tcW w:w="2943" w:type="dxa"/>
            <w:vMerge/>
            <w:shd w:val="clear" w:color="auto" w:fill="auto"/>
          </w:tcPr>
          <w:p w:rsidR="00027B83" w:rsidRPr="00105170" w:rsidRDefault="00027B83" w:rsidP="00D673AE">
            <w:pPr>
              <w:spacing w:after="0" w:line="240" w:lineRule="auto"/>
              <w:rPr>
                <w:rFonts w:ascii="Times New Roman" w:hAnsi="Times New Roman" w:cs="Times New Roman"/>
                <w:b/>
                <w:bCs/>
                <w:color w:val="000000" w:themeColor="text1"/>
                <w:sz w:val="24"/>
                <w:szCs w:val="24"/>
              </w:rPr>
            </w:pPr>
          </w:p>
        </w:tc>
        <w:tc>
          <w:tcPr>
            <w:tcW w:w="9356" w:type="dxa"/>
            <w:shd w:val="clear" w:color="auto" w:fill="auto"/>
          </w:tcPr>
          <w:p w:rsidR="00027B83" w:rsidRPr="00105170" w:rsidRDefault="00027B83" w:rsidP="00D673AE">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Практическое занятие №2</w:t>
            </w:r>
            <w:r w:rsidRPr="00105170">
              <w:rPr>
                <w:rFonts w:ascii="Times New Roman" w:hAnsi="Times New Roman" w:cs="Times New Roman"/>
                <w:b/>
                <w:bCs/>
                <w:color w:val="000000" w:themeColor="text1"/>
                <w:sz w:val="24"/>
                <w:szCs w:val="24"/>
              </w:rPr>
              <w:t xml:space="preserve">. </w:t>
            </w:r>
            <w:r>
              <w:rPr>
                <w:rFonts w:ascii="Times New Roman" w:hAnsi="Times New Roman" w:cs="Times New Roman"/>
                <w:bCs/>
                <w:color w:val="000000" w:themeColor="text1"/>
                <w:sz w:val="24"/>
                <w:szCs w:val="24"/>
              </w:rPr>
              <w:t>Личное финансовое планирование</w:t>
            </w:r>
          </w:p>
        </w:tc>
        <w:tc>
          <w:tcPr>
            <w:tcW w:w="992" w:type="dxa"/>
            <w:shd w:val="clear" w:color="auto" w:fill="auto"/>
            <w:vAlign w:val="center"/>
          </w:tcPr>
          <w:p w:rsidR="00027B83" w:rsidRDefault="00027B83" w:rsidP="00D673A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730" w:type="dxa"/>
            <w:vMerge/>
            <w:shd w:val="clear" w:color="auto" w:fill="auto"/>
            <w:vAlign w:val="center"/>
          </w:tcPr>
          <w:p w:rsidR="00027B83" w:rsidRPr="00105170" w:rsidRDefault="00027B83" w:rsidP="00D673AE">
            <w:pPr>
              <w:spacing w:after="0" w:line="240" w:lineRule="auto"/>
              <w:rPr>
                <w:rFonts w:ascii="Times New Roman" w:hAnsi="Times New Roman" w:cs="Times New Roman"/>
                <w:color w:val="000000" w:themeColor="text1"/>
                <w:sz w:val="24"/>
                <w:szCs w:val="24"/>
              </w:rPr>
            </w:pPr>
          </w:p>
        </w:tc>
      </w:tr>
      <w:tr w:rsidR="00027B83" w:rsidRPr="00105170" w:rsidTr="00D673AE">
        <w:trPr>
          <w:trHeight w:val="1082"/>
        </w:trPr>
        <w:tc>
          <w:tcPr>
            <w:tcW w:w="2943" w:type="dxa"/>
            <w:vMerge w:val="restart"/>
            <w:shd w:val="clear" w:color="auto" w:fill="auto"/>
          </w:tcPr>
          <w:p w:rsidR="00027B83" w:rsidRPr="00105170" w:rsidRDefault="00027B83" w:rsidP="00D673AE">
            <w:pPr>
              <w:spacing w:after="0" w:line="240" w:lineRule="auto"/>
              <w:rPr>
                <w:rFonts w:ascii="Times New Roman" w:hAnsi="Times New Roman" w:cs="Times New Roman"/>
                <w:b/>
                <w:bCs/>
                <w:color w:val="000000" w:themeColor="text1"/>
                <w:sz w:val="24"/>
                <w:szCs w:val="24"/>
              </w:rPr>
            </w:pPr>
            <w:r w:rsidRPr="00105170">
              <w:rPr>
                <w:rFonts w:ascii="Times New Roman" w:hAnsi="Times New Roman" w:cs="Times New Roman"/>
                <w:b/>
                <w:bCs/>
                <w:color w:val="000000" w:themeColor="text1"/>
                <w:sz w:val="24"/>
                <w:szCs w:val="24"/>
              </w:rPr>
              <w:t>Тема 2. Кредиты: Когда их брать и как оценить. Условия и способы получения кредитов. Виды кредитов</w:t>
            </w:r>
          </w:p>
        </w:tc>
        <w:tc>
          <w:tcPr>
            <w:tcW w:w="9356" w:type="dxa"/>
            <w:shd w:val="clear" w:color="auto" w:fill="auto"/>
          </w:tcPr>
          <w:p w:rsidR="00027B83" w:rsidRPr="00105170" w:rsidRDefault="00027B83" w:rsidP="00D673AE">
            <w:pPr>
              <w:spacing w:after="0" w:line="240" w:lineRule="auto"/>
              <w:rPr>
                <w:rFonts w:ascii="Times New Roman" w:hAnsi="Times New Roman" w:cs="Times New Roman"/>
                <w:color w:val="000000" w:themeColor="text1"/>
                <w:sz w:val="24"/>
                <w:szCs w:val="24"/>
              </w:rPr>
            </w:pPr>
            <w:r w:rsidRPr="00105170">
              <w:rPr>
                <w:rFonts w:ascii="Times New Roman" w:hAnsi="Times New Roman" w:cs="Times New Roman"/>
                <w:b/>
                <w:bCs/>
                <w:color w:val="000000" w:themeColor="text1"/>
                <w:sz w:val="24"/>
                <w:szCs w:val="24"/>
              </w:rPr>
              <w:t xml:space="preserve">Содержание учебного материала </w:t>
            </w:r>
            <w:r w:rsidRPr="00105170">
              <w:rPr>
                <w:rFonts w:ascii="Times New Roman" w:hAnsi="Times New Roman" w:cs="Times New Roman"/>
                <w:color w:val="000000" w:themeColor="text1"/>
                <w:sz w:val="24"/>
                <w:szCs w:val="24"/>
              </w:rPr>
              <w:t xml:space="preserve">Почему разным заемщикам банки выдают в кредит  одну и ту же сумму денег  под различные проценты? Почему перед обращением в банк за кредитом необходимо оценить свое финансовое состояние и возможности? Как понять не ухудшите  ли вы материальное  положение своей семьи, взяв кредит? </w:t>
            </w:r>
          </w:p>
        </w:tc>
        <w:tc>
          <w:tcPr>
            <w:tcW w:w="992" w:type="dxa"/>
            <w:shd w:val="clear" w:color="auto" w:fill="auto"/>
            <w:vAlign w:val="center"/>
          </w:tcPr>
          <w:p w:rsidR="00027B83" w:rsidRPr="00105170" w:rsidRDefault="00027B83" w:rsidP="00D673AE">
            <w:pPr>
              <w:spacing w:after="0" w:line="240" w:lineRule="auto"/>
              <w:rPr>
                <w:rFonts w:ascii="Times New Roman" w:hAnsi="Times New Roman" w:cs="Times New Roman"/>
                <w:color w:val="000000" w:themeColor="text1"/>
                <w:sz w:val="24"/>
                <w:szCs w:val="24"/>
              </w:rPr>
            </w:pPr>
            <w:r w:rsidRPr="00105170">
              <w:rPr>
                <w:rFonts w:ascii="Times New Roman" w:hAnsi="Times New Roman" w:cs="Times New Roman"/>
                <w:color w:val="000000" w:themeColor="text1"/>
                <w:sz w:val="24"/>
                <w:szCs w:val="24"/>
              </w:rPr>
              <w:t>2</w:t>
            </w:r>
          </w:p>
          <w:p w:rsidR="00027B83" w:rsidRPr="00105170" w:rsidRDefault="00027B83" w:rsidP="00D673AE">
            <w:pPr>
              <w:spacing w:after="0" w:line="240" w:lineRule="auto"/>
              <w:rPr>
                <w:rFonts w:ascii="Times New Roman" w:hAnsi="Times New Roman" w:cs="Times New Roman"/>
                <w:color w:val="000000" w:themeColor="text1"/>
                <w:sz w:val="24"/>
                <w:szCs w:val="24"/>
              </w:rPr>
            </w:pPr>
          </w:p>
        </w:tc>
        <w:tc>
          <w:tcPr>
            <w:tcW w:w="1730" w:type="dxa"/>
            <w:vMerge w:val="restart"/>
            <w:shd w:val="clear" w:color="auto" w:fill="auto"/>
            <w:vAlign w:val="center"/>
          </w:tcPr>
          <w:p w:rsidR="006D493C" w:rsidRPr="006D493C" w:rsidRDefault="006D493C" w:rsidP="00D673AE">
            <w:pPr>
              <w:widowControl w:val="0"/>
              <w:autoSpaceDE w:val="0"/>
              <w:autoSpaceDN w:val="0"/>
              <w:spacing w:after="0" w:line="240" w:lineRule="auto"/>
              <w:rPr>
                <w:rFonts w:ascii="Times New Roman" w:eastAsia="Times New Roman" w:hAnsi="Times New Roman" w:cs="Times New Roman"/>
                <w:sz w:val="16"/>
                <w:szCs w:val="16"/>
              </w:rPr>
            </w:pPr>
            <w:r w:rsidRPr="006D493C">
              <w:rPr>
                <w:rFonts w:ascii="Times New Roman" w:eastAsia="Times New Roman" w:hAnsi="Times New Roman" w:cs="Times New Roman"/>
                <w:sz w:val="16"/>
                <w:szCs w:val="16"/>
              </w:rPr>
              <w:t>ОК 01-ОК09</w:t>
            </w:r>
          </w:p>
          <w:p w:rsidR="006D493C" w:rsidRPr="006D493C" w:rsidRDefault="006D493C" w:rsidP="00D673AE">
            <w:pPr>
              <w:spacing w:after="0" w:line="240" w:lineRule="auto"/>
              <w:rPr>
                <w:rFonts w:ascii="Times New Roman" w:eastAsia="Times New Roman" w:hAnsi="Times New Roman" w:cs="Times New Roman"/>
                <w:sz w:val="16"/>
                <w:szCs w:val="16"/>
              </w:rPr>
            </w:pPr>
            <w:r w:rsidRPr="006D493C">
              <w:rPr>
                <w:rFonts w:ascii="Times New Roman" w:eastAsia="Times New Roman" w:hAnsi="Times New Roman" w:cs="Times New Roman"/>
                <w:sz w:val="16"/>
                <w:szCs w:val="16"/>
              </w:rPr>
              <w:t>ПК 1.1-1.5</w:t>
            </w:r>
          </w:p>
          <w:p w:rsidR="00027B83" w:rsidRPr="00105170" w:rsidRDefault="00027B83" w:rsidP="00D673AE">
            <w:pPr>
              <w:spacing w:after="0" w:line="240" w:lineRule="auto"/>
              <w:rPr>
                <w:rFonts w:ascii="Times New Roman" w:hAnsi="Times New Roman" w:cs="Times New Roman"/>
                <w:color w:val="000000" w:themeColor="text1"/>
                <w:sz w:val="24"/>
                <w:szCs w:val="24"/>
              </w:rPr>
            </w:pPr>
          </w:p>
        </w:tc>
      </w:tr>
      <w:tr w:rsidR="00027B83" w:rsidRPr="00105170" w:rsidTr="00D673AE">
        <w:trPr>
          <w:trHeight w:val="120"/>
        </w:trPr>
        <w:tc>
          <w:tcPr>
            <w:tcW w:w="2943" w:type="dxa"/>
            <w:vMerge/>
            <w:shd w:val="clear" w:color="auto" w:fill="auto"/>
          </w:tcPr>
          <w:p w:rsidR="00027B83" w:rsidRPr="00105170" w:rsidRDefault="00027B83" w:rsidP="00D673AE">
            <w:pPr>
              <w:spacing w:after="0" w:line="240" w:lineRule="auto"/>
              <w:rPr>
                <w:rFonts w:ascii="Times New Roman" w:hAnsi="Times New Roman" w:cs="Times New Roman"/>
                <w:b/>
                <w:bCs/>
                <w:color w:val="000000" w:themeColor="text1"/>
                <w:sz w:val="24"/>
                <w:szCs w:val="24"/>
              </w:rPr>
            </w:pPr>
          </w:p>
        </w:tc>
        <w:tc>
          <w:tcPr>
            <w:tcW w:w="9356" w:type="dxa"/>
            <w:shd w:val="clear" w:color="auto" w:fill="auto"/>
          </w:tcPr>
          <w:p w:rsidR="00027B83" w:rsidRPr="00105170" w:rsidRDefault="00027B83" w:rsidP="00D673AE">
            <w:pPr>
              <w:spacing w:after="0" w:line="240" w:lineRule="auto"/>
              <w:rPr>
                <w:rFonts w:ascii="Times New Roman" w:hAnsi="Times New Roman" w:cs="Times New Roman"/>
                <w:b/>
                <w:bCs/>
                <w:color w:val="000000" w:themeColor="text1"/>
                <w:sz w:val="24"/>
                <w:szCs w:val="24"/>
              </w:rPr>
            </w:pPr>
            <w:r w:rsidRPr="00105170">
              <w:rPr>
                <w:rFonts w:ascii="Times New Roman" w:hAnsi="Times New Roman" w:cs="Times New Roman"/>
                <w:b/>
                <w:bCs/>
                <w:color w:val="000000" w:themeColor="text1"/>
                <w:sz w:val="24"/>
                <w:szCs w:val="24"/>
              </w:rPr>
              <w:t>Практическое занятие №</w:t>
            </w:r>
            <w:r>
              <w:rPr>
                <w:rFonts w:ascii="Times New Roman" w:hAnsi="Times New Roman" w:cs="Times New Roman"/>
                <w:b/>
                <w:bCs/>
                <w:color w:val="000000" w:themeColor="text1"/>
                <w:sz w:val="24"/>
                <w:szCs w:val="24"/>
              </w:rPr>
              <w:t>3</w:t>
            </w:r>
            <w:r w:rsidRPr="00105170">
              <w:rPr>
                <w:rFonts w:ascii="Times New Roman" w:hAnsi="Times New Roman" w:cs="Times New Roman"/>
                <w:bCs/>
                <w:color w:val="000000" w:themeColor="text1"/>
                <w:sz w:val="24"/>
                <w:szCs w:val="24"/>
              </w:rPr>
              <w:t>Оформление банковского кредита</w:t>
            </w:r>
          </w:p>
        </w:tc>
        <w:tc>
          <w:tcPr>
            <w:tcW w:w="992" w:type="dxa"/>
            <w:shd w:val="clear" w:color="auto" w:fill="auto"/>
            <w:vAlign w:val="center"/>
          </w:tcPr>
          <w:p w:rsidR="00027B83" w:rsidRPr="00105170" w:rsidRDefault="00B551BC" w:rsidP="00D673A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1730" w:type="dxa"/>
            <w:vMerge/>
            <w:shd w:val="clear" w:color="auto" w:fill="auto"/>
            <w:vAlign w:val="center"/>
          </w:tcPr>
          <w:p w:rsidR="00027B83" w:rsidRPr="00105170" w:rsidRDefault="00027B83" w:rsidP="00D673AE">
            <w:pPr>
              <w:widowControl w:val="0"/>
              <w:autoSpaceDE w:val="0"/>
              <w:autoSpaceDN w:val="0"/>
              <w:spacing w:after="0" w:line="240" w:lineRule="auto"/>
              <w:rPr>
                <w:rFonts w:ascii="Times New Roman" w:hAnsi="Times New Roman" w:cs="Times New Roman"/>
                <w:color w:val="000000" w:themeColor="text1"/>
                <w:sz w:val="24"/>
                <w:szCs w:val="24"/>
              </w:rPr>
            </w:pPr>
          </w:p>
        </w:tc>
      </w:tr>
      <w:tr w:rsidR="00027B83" w:rsidRPr="00105170" w:rsidTr="00D673AE">
        <w:trPr>
          <w:trHeight w:val="823"/>
        </w:trPr>
        <w:tc>
          <w:tcPr>
            <w:tcW w:w="2943" w:type="dxa"/>
            <w:shd w:val="clear" w:color="auto" w:fill="auto"/>
          </w:tcPr>
          <w:p w:rsidR="00027B83" w:rsidRPr="00105170" w:rsidRDefault="00027B83" w:rsidP="00D673AE">
            <w:pPr>
              <w:spacing w:after="0" w:line="240" w:lineRule="auto"/>
              <w:rPr>
                <w:rFonts w:ascii="Times New Roman" w:hAnsi="Times New Roman" w:cs="Times New Roman"/>
                <w:color w:val="000000" w:themeColor="text1"/>
                <w:sz w:val="24"/>
                <w:szCs w:val="24"/>
              </w:rPr>
            </w:pPr>
            <w:r w:rsidRPr="00105170">
              <w:rPr>
                <w:rFonts w:ascii="Times New Roman" w:hAnsi="Times New Roman" w:cs="Times New Roman"/>
                <w:b/>
                <w:bCs/>
                <w:color w:val="000000" w:themeColor="text1"/>
                <w:sz w:val="24"/>
                <w:szCs w:val="24"/>
              </w:rPr>
              <w:t>Тема 3 Риск и доходность</w:t>
            </w:r>
          </w:p>
        </w:tc>
        <w:tc>
          <w:tcPr>
            <w:tcW w:w="9356" w:type="dxa"/>
            <w:shd w:val="clear" w:color="auto" w:fill="auto"/>
          </w:tcPr>
          <w:p w:rsidR="00027B83" w:rsidRPr="00105170" w:rsidRDefault="00027B83" w:rsidP="00D673AE">
            <w:pPr>
              <w:spacing w:after="0" w:line="240" w:lineRule="auto"/>
              <w:rPr>
                <w:rFonts w:ascii="Times New Roman" w:hAnsi="Times New Roman" w:cs="Times New Roman"/>
                <w:color w:val="000000" w:themeColor="text1"/>
                <w:sz w:val="24"/>
                <w:szCs w:val="24"/>
              </w:rPr>
            </w:pPr>
            <w:r w:rsidRPr="00105170">
              <w:rPr>
                <w:rFonts w:ascii="Times New Roman" w:hAnsi="Times New Roman" w:cs="Times New Roman"/>
                <w:b/>
                <w:bCs/>
                <w:color w:val="000000" w:themeColor="text1"/>
                <w:sz w:val="24"/>
                <w:szCs w:val="24"/>
              </w:rPr>
              <w:t xml:space="preserve">Содержание учебного материала. </w:t>
            </w:r>
            <w:r w:rsidRPr="00105170">
              <w:rPr>
                <w:rFonts w:ascii="Times New Roman" w:hAnsi="Times New Roman" w:cs="Times New Roman"/>
                <w:bCs/>
                <w:color w:val="000000" w:themeColor="text1"/>
                <w:sz w:val="24"/>
                <w:szCs w:val="24"/>
              </w:rPr>
              <w:t>Что такое финансовый риск?Чем систематический риск отличается от не систематического? Что такое инвестиционный портфель? Как его можно диверсифицировать?</w:t>
            </w:r>
          </w:p>
        </w:tc>
        <w:tc>
          <w:tcPr>
            <w:tcW w:w="992" w:type="dxa"/>
            <w:shd w:val="clear" w:color="auto" w:fill="auto"/>
            <w:vAlign w:val="center"/>
          </w:tcPr>
          <w:p w:rsidR="00027B83" w:rsidRPr="00105170" w:rsidRDefault="00027B83" w:rsidP="00D673AE">
            <w:pPr>
              <w:spacing w:after="0" w:line="240" w:lineRule="auto"/>
              <w:rPr>
                <w:rFonts w:ascii="Times New Roman" w:hAnsi="Times New Roman" w:cs="Times New Roman"/>
                <w:color w:val="000000" w:themeColor="text1"/>
                <w:sz w:val="24"/>
                <w:szCs w:val="24"/>
              </w:rPr>
            </w:pPr>
            <w:r w:rsidRPr="00105170">
              <w:rPr>
                <w:rFonts w:ascii="Times New Roman" w:hAnsi="Times New Roman" w:cs="Times New Roman"/>
                <w:color w:val="000000" w:themeColor="text1"/>
                <w:sz w:val="24"/>
                <w:szCs w:val="24"/>
              </w:rPr>
              <w:t>2</w:t>
            </w:r>
          </w:p>
        </w:tc>
        <w:tc>
          <w:tcPr>
            <w:tcW w:w="1730" w:type="dxa"/>
            <w:shd w:val="clear" w:color="auto" w:fill="auto"/>
            <w:vAlign w:val="center"/>
          </w:tcPr>
          <w:p w:rsidR="006D493C" w:rsidRPr="006D493C" w:rsidRDefault="006D493C" w:rsidP="00D673AE">
            <w:pPr>
              <w:widowControl w:val="0"/>
              <w:autoSpaceDE w:val="0"/>
              <w:autoSpaceDN w:val="0"/>
              <w:spacing w:after="0" w:line="240" w:lineRule="auto"/>
              <w:rPr>
                <w:rFonts w:ascii="Times New Roman" w:eastAsia="Times New Roman" w:hAnsi="Times New Roman" w:cs="Times New Roman"/>
                <w:sz w:val="16"/>
                <w:szCs w:val="16"/>
              </w:rPr>
            </w:pPr>
            <w:r w:rsidRPr="006D493C">
              <w:rPr>
                <w:rFonts w:ascii="Times New Roman" w:eastAsia="Times New Roman" w:hAnsi="Times New Roman" w:cs="Times New Roman"/>
                <w:sz w:val="16"/>
                <w:szCs w:val="16"/>
              </w:rPr>
              <w:t>ОК 01-ОК09</w:t>
            </w:r>
          </w:p>
          <w:p w:rsidR="006D493C" w:rsidRPr="006D493C" w:rsidRDefault="006D493C" w:rsidP="00D673AE">
            <w:pPr>
              <w:spacing w:after="0" w:line="240" w:lineRule="auto"/>
              <w:rPr>
                <w:rFonts w:ascii="Times New Roman" w:eastAsia="Times New Roman" w:hAnsi="Times New Roman" w:cs="Times New Roman"/>
                <w:sz w:val="16"/>
                <w:szCs w:val="16"/>
              </w:rPr>
            </w:pPr>
            <w:r w:rsidRPr="006D493C">
              <w:rPr>
                <w:rFonts w:ascii="Times New Roman" w:eastAsia="Times New Roman" w:hAnsi="Times New Roman" w:cs="Times New Roman"/>
                <w:sz w:val="16"/>
                <w:szCs w:val="16"/>
              </w:rPr>
              <w:t>ПК 1.1-1.5</w:t>
            </w:r>
          </w:p>
          <w:p w:rsidR="00027B83" w:rsidRPr="00105170" w:rsidRDefault="00027B83" w:rsidP="00D673AE">
            <w:pPr>
              <w:spacing w:after="0" w:line="240" w:lineRule="auto"/>
              <w:rPr>
                <w:rFonts w:ascii="Times New Roman" w:hAnsi="Times New Roman" w:cs="Times New Roman"/>
                <w:color w:val="000000" w:themeColor="text1"/>
                <w:sz w:val="24"/>
                <w:szCs w:val="24"/>
              </w:rPr>
            </w:pPr>
          </w:p>
        </w:tc>
      </w:tr>
      <w:tr w:rsidR="00027B83" w:rsidRPr="00105170" w:rsidTr="00D673AE">
        <w:trPr>
          <w:trHeight w:val="841"/>
        </w:trPr>
        <w:tc>
          <w:tcPr>
            <w:tcW w:w="2943" w:type="dxa"/>
            <w:vMerge w:val="restart"/>
            <w:shd w:val="clear" w:color="auto" w:fill="auto"/>
          </w:tcPr>
          <w:p w:rsidR="00027B83" w:rsidRPr="00105170" w:rsidRDefault="00027B83" w:rsidP="00D673AE">
            <w:pPr>
              <w:spacing w:after="0" w:line="240" w:lineRule="auto"/>
              <w:rPr>
                <w:rFonts w:ascii="Times New Roman" w:hAnsi="Times New Roman" w:cs="Times New Roman"/>
                <w:color w:val="000000" w:themeColor="text1"/>
                <w:sz w:val="24"/>
                <w:szCs w:val="24"/>
              </w:rPr>
            </w:pPr>
            <w:r w:rsidRPr="00105170">
              <w:rPr>
                <w:rFonts w:ascii="Times New Roman" w:hAnsi="Times New Roman" w:cs="Times New Roman"/>
                <w:b/>
                <w:bCs/>
                <w:color w:val="000000" w:themeColor="text1"/>
                <w:sz w:val="24"/>
                <w:szCs w:val="24"/>
              </w:rPr>
              <w:t xml:space="preserve">Тема </w:t>
            </w:r>
            <w:r>
              <w:rPr>
                <w:rFonts w:ascii="Times New Roman" w:hAnsi="Times New Roman" w:cs="Times New Roman"/>
                <w:b/>
                <w:bCs/>
                <w:color w:val="000000" w:themeColor="text1"/>
                <w:sz w:val="24"/>
                <w:szCs w:val="24"/>
              </w:rPr>
              <w:t>4</w:t>
            </w:r>
            <w:r w:rsidRPr="00105170">
              <w:rPr>
                <w:rFonts w:ascii="Times New Roman" w:hAnsi="Times New Roman" w:cs="Times New Roman"/>
                <w:b/>
                <w:bCs/>
                <w:color w:val="000000" w:themeColor="text1"/>
                <w:sz w:val="24"/>
                <w:szCs w:val="24"/>
              </w:rPr>
              <w:t>.Страхование имущества: как это работает</w:t>
            </w:r>
          </w:p>
        </w:tc>
        <w:tc>
          <w:tcPr>
            <w:tcW w:w="9356" w:type="dxa"/>
            <w:shd w:val="clear" w:color="auto" w:fill="auto"/>
          </w:tcPr>
          <w:p w:rsidR="00027B83" w:rsidRPr="00105170" w:rsidRDefault="00027B83" w:rsidP="00D673AE">
            <w:pPr>
              <w:spacing w:after="0" w:line="240" w:lineRule="auto"/>
              <w:rPr>
                <w:rFonts w:ascii="Times New Roman" w:hAnsi="Times New Roman" w:cs="Times New Roman"/>
                <w:bCs/>
                <w:color w:val="000000" w:themeColor="text1"/>
                <w:sz w:val="24"/>
                <w:szCs w:val="24"/>
              </w:rPr>
            </w:pPr>
            <w:r w:rsidRPr="00105170">
              <w:rPr>
                <w:rFonts w:ascii="Times New Roman" w:hAnsi="Times New Roman" w:cs="Times New Roman"/>
                <w:b/>
                <w:bCs/>
                <w:color w:val="000000" w:themeColor="text1"/>
                <w:sz w:val="24"/>
                <w:szCs w:val="24"/>
              </w:rPr>
              <w:t xml:space="preserve">Содержание учебного материала </w:t>
            </w:r>
            <w:r w:rsidRPr="00105170">
              <w:rPr>
                <w:rFonts w:ascii="Times New Roman" w:hAnsi="Times New Roman" w:cs="Times New Roman"/>
                <w:bCs/>
                <w:color w:val="000000" w:themeColor="text1"/>
                <w:sz w:val="24"/>
                <w:szCs w:val="24"/>
              </w:rPr>
              <w:t>Какова структура страхового рынка в России. Какие виды имущественного страхования вы знаете. Что общего и в чем принципиальное различие между страховыми полисами  ОСАГО и каско.</w:t>
            </w:r>
          </w:p>
        </w:tc>
        <w:tc>
          <w:tcPr>
            <w:tcW w:w="992" w:type="dxa"/>
            <w:shd w:val="clear" w:color="auto" w:fill="auto"/>
            <w:vAlign w:val="center"/>
          </w:tcPr>
          <w:p w:rsidR="00027B83" w:rsidRPr="00105170" w:rsidRDefault="00027B83" w:rsidP="00D673A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p w:rsidR="00027B83" w:rsidRPr="00105170" w:rsidRDefault="00027B83" w:rsidP="00D673AE">
            <w:pPr>
              <w:spacing w:after="0" w:line="240" w:lineRule="auto"/>
              <w:rPr>
                <w:rFonts w:ascii="Times New Roman" w:hAnsi="Times New Roman" w:cs="Times New Roman"/>
                <w:color w:val="000000" w:themeColor="text1"/>
                <w:sz w:val="24"/>
                <w:szCs w:val="24"/>
              </w:rPr>
            </w:pPr>
          </w:p>
        </w:tc>
        <w:tc>
          <w:tcPr>
            <w:tcW w:w="1730" w:type="dxa"/>
            <w:vMerge w:val="restart"/>
            <w:shd w:val="clear" w:color="auto" w:fill="auto"/>
            <w:vAlign w:val="center"/>
          </w:tcPr>
          <w:p w:rsidR="006D493C" w:rsidRPr="006D493C" w:rsidRDefault="006D493C" w:rsidP="00D673AE">
            <w:pPr>
              <w:widowControl w:val="0"/>
              <w:autoSpaceDE w:val="0"/>
              <w:autoSpaceDN w:val="0"/>
              <w:spacing w:after="0" w:line="240" w:lineRule="auto"/>
              <w:rPr>
                <w:rFonts w:ascii="Times New Roman" w:eastAsia="Times New Roman" w:hAnsi="Times New Roman" w:cs="Times New Roman"/>
                <w:sz w:val="16"/>
                <w:szCs w:val="16"/>
              </w:rPr>
            </w:pPr>
            <w:r w:rsidRPr="006D493C">
              <w:rPr>
                <w:rFonts w:ascii="Times New Roman" w:eastAsia="Times New Roman" w:hAnsi="Times New Roman" w:cs="Times New Roman"/>
                <w:sz w:val="16"/>
                <w:szCs w:val="16"/>
              </w:rPr>
              <w:t>ОК 01-ОК09</w:t>
            </w:r>
          </w:p>
          <w:p w:rsidR="006D493C" w:rsidRPr="006D493C" w:rsidRDefault="006D493C" w:rsidP="00D673AE">
            <w:pPr>
              <w:spacing w:after="0" w:line="240" w:lineRule="auto"/>
              <w:rPr>
                <w:rFonts w:ascii="Times New Roman" w:eastAsia="Times New Roman" w:hAnsi="Times New Roman" w:cs="Times New Roman"/>
                <w:sz w:val="16"/>
                <w:szCs w:val="16"/>
              </w:rPr>
            </w:pPr>
            <w:r w:rsidRPr="006D493C">
              <w:rPr>
                <w:rFonts w:ascii="Times New Roman" w:eastAsia="Times New Roman" w:hAnsi="Times New Roman" w:cs="Times New Roman"/>
                <w:sz w:val="16"/>
                <w:szCs w:val="16"/>
              </w:rPr>
              <w:t>ПК 1.1-1.5</w:t>
            </w:r>
          </w:p>
          <w:p w:rsidR="00027B83" w:rsidRPr="00105170" w:rsidRDefault="00027B83" w:rsidP="00D673AE">
            <w:pPr>
              <w:spacing w:after="0" w:line="240" w:lineRule="auto"/>
              <w:rPr>
                <w:rFonts w:ascii="Times New Roman" w:hAnsi="Times New Roman" w:cs="Times New Roman"/>
                <w:color w:val="000000" w:themeColor="text1"/>
                <w:sz w:val="24"/>
                <w:szCs w:val="24"/>
              </w:rPr>
            </w:pPr>
          </w:p>
        </w:tc>
      </w:tr>
      <w:tr w:rsidR="00027B83" w:rsidRPr="00105170" w:rsidTr="00D673AE">
        <w:trPr>
          <w:trHeight w:val="261"/>
        </w:trPr>
        <w:tc>
          <w:tcPr>
            <w:tcW w:w="2943" w:type="dxa"/>
            <w:vMerge/>
            <w:shd w:val="clear" w:color="auto" w:fill="auto"/>
          </w:tcPr>
          <w:p w:rsidR="00027B83" w:rsidRPr="00105170" w:rsidRDefault="00027B83" w:rsidP="00D673AE">
            <w:pPr>
              <w:spacing w:after="0" w:line="240" w:lineRule="auto"/>
              <w:rPr>
                <w:rFonts w:ascii="Times New Roman" w:hAnsi="Times New Roman" w:cs="Times New Roman"/>
                <w:b/>
                <w:bCs/>
                <w:color w:val="000000" w:themeColor="text1"/>
                <w:sz w:val="24"/>
                <w:szCs w:val="24"/>
              </w:rPr>
            </w:pPr>
          </w:p>
        </w:tc>
        <w:tc>
          <w:tcPr>
            <w:tcW w:w="9356" w:type="dxa"/>
            <w:shd w:val="clear" w:color="auto" w:fill="auto"/>
          </w:tcPr>
          <w:p w:rsidR="00027B83" w:rsidRPr="00105170" w:rsidRDefault="00027B83" w:rsidP="00D673AE">
            <w:pPr>
              <w:spacing w:after="0" w:line="240" w:lineRule="auto"/>
              <w:rPr>
                <w:rFonts w:ascii="Times New Roman" w:hAnsi="Times New Roman" w:cs="Times New Roman"/>
                <w:b/>
                <w:bCs/>
                <w:color w:val="000000" w:themeColor="text1"/>
                <w:sz w:val="24"/>
                <w:szCs w:val="24"/>
              </w:rPr>
            </w:pPr>
            <w:r w:rsidRPr="00105170">
              <w:rPr>
                <w:rFonts w:ascii="Times New Roman" w:hAnsi="Times New Roman" w:cs="Times New Roman"/>
                <w:b/>
                <w:bCs/>
                <w:color w:val="000000" w:themeColor="text1"/>
                <w:sz w:val="24"/>
                <w:szCs w:val="24"/>
              </w:rPr>
              <w:t>Практическое занятие №</w:t>
            </w:r>
            <w:r>
              <w:rPr>
                <w:rFonts w:ascii="Times New Roman" w:hAnsi="Times New Roman" w:cs="Times New Roman"/>
                <w:b/>
                <w:bCs/>
                <w:color w:val="000000" w:themeColor="text1"/>
                <w:sz w:val="24"/>
                <w:szCs w:val="24"/>
              </w:rPr>
              <w:t>4Документальное оформление страхования имущества</w:t>
            </w:r>
          </w:p>
        </w:tc>
        <w:tc>
          <w:tcPr>
            <w:tcW w:w="992" w:type="dxa"/>
            <w:shd w:val="clear" w:color="auto" w:fill="auto"/>
            <w:vAlign w:val="center"/>
          </w:tcPr>
          <w:p w:rsidR="00027B83" w:rsidRPr="00105170" w:rsidRDefault="00027B83" w:rsidP="00D673A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730" w:type="dxa"/>
            <w:vMerge/>
            <w:shd w:val="clear" w:color="auto" w:fill="auto"/>
            <w:vAlign w:val="center"/>
          </w:tcPr>
          <w:p w:rsidR="00027B83" w:rsidRPr="00105170" w:rsidRDefault="00027B83" w:rsidP="00D673AE">
            <w:pPr>
              <w:widowControl w:val="0"/>
              <w:autoSpaceDE w:val="0"/>
              <w:autoSpaceDN w:val="0"/>
              <w:spacing w:after="0" w:line="240" w:lineRule="auto"/>
              <w:rPr>
                <w:rFonts w:ascii="Times New Roman" w:hAnsi="Times New Roman" w:cs="Times New Roman"/>
                <w:color w:val="000000" w:themeColor="text1"/>
                <w:sz w:val="24"/>
                <w:szCs w:val="24"/>
              </w:rPr>
            </w:pPr>
          </w:p>
        </w:tc>
      </w:tr>
      <w:tr w:rsidR="00027B83" w:rsidRPr="00105170" w:rsidTr="00D673AE">
        <w:trPr>
          <w:trHeight w:val="1116"/>
        </w:trPr>
        <w:tc>
          <w:tcPr>
            <w:tcW w:w="2943" w:type="dxa"/>
            <w:vMerge w:val="restart"/>
            <w:shd w:val="clear" w:color="auto" w:fill="auto"/>
          </w:tcPr>
          <w:p w:rsidR="00027B83" w:rsidRPr="00105170" w:rsidRDefault="00027B83" w:rsidP="00D673AE">
            <w:pPr>
              <w:spacing w:after="0" w:line="240" w:lineRule="auto"/>
              <w:rPr>
                <w:rFonts w:ascii="Times New Roman" w:hAnsi="Times New Roman" w:cs="Times New Roman"/>
                <w:b/>
                <w:bCs/>
                <w:color w:val="000000" w:themeColor="text1"/>
                <w:sz w:val="24"/>
                <w:szCs w:val="24"/>
              </w:rPr>
            </w:pPr>
            <w:r w:rsidRPr="00105170">
              <w:rPr>
                <w:rFonts w:ascii="Times New Roman" w:hAnsi="Times New Roman" w:cs="Times New Roman"/>
                <w:b/>
                <w:bCs/>
                <w:color w:val="000000" w:themeColor="text1"/>
                <w:sz w:val="24"/>
                <w:szCs w:val="24"/>
              </w:rPr>
              <w:t xml:space="preserve">Тема  </w:t>
            </w:r>
            <w:r>
              <w:rPr>
                <w:rFonts w:ascii="Times New Roman" w:hAnsi="Times New Roman" w:cs="Times New Roman"/>
                <w:b/>
                <w:bCs/>
                <w:color w:val="000000" w:themeColor="text1"/>
                <w:sz w:val="24"/>
                <w:szCs w:val="24"/>
              </w:rPr>
              <w:t>5</w:t>
            </w:r>
            <w:r w:rsidRPr="00105170">
              <w:rPr>
                <w:rFonts w:ascii="Times New Roman" w:hAnsi="Times New Roman" w:cs="Times New Roman"/>
                <w:b/>
                <w:bCs/>
                <w:color w:val="000000" w:themeColor="text1"/>
                <w:sz w:val="24"/>
                <w:szCs w:val="24"/>
              </w:rPr>
              <w:t>. Страхование здоровья и жизни</w:t>
            </w:r>
          </w:p>
        </w:tc>
        <w:tc>
          <w:tcPr>
            <w:tcW w:w="9356" w:type="dxa"/>
            <w:shd w:val="clear" w:color="auto" w:fill="auto"/>
          </w:tcPr>
          <w:p w:rsidR="00027B83" w:rsidRPr="00105170" w:rsidRDefault="00027B83" w:rsidP="00D673AE">
            <w:pPr>
              <w:spacing w:after="0" w:line="240" w:lineRule="auto"/>
              <w:rPr>
                <w:rFonts w:ascii="Times New Roman" w:hAnsi="Times New Roman" w:cs="Times New Roman"/>
                <w:color w:val="000000" w:themeColor="text1"/>
                <w:sz w:val="24"/>
                <w:szCs w:val="24"/>
              </w:rPr>
            </w:pPr>
            <w:r w:rsidRPr="00105170">
              <w:rPr>
                <w:rFonts w:ascii="Times New Roman" w:hAnsi="Times New Roman" w:cs="Times New Roman"/>
                <w:b/>
                <w:bCs/>
                <w:color w:val="000000" w:themeColor="text1"/>
                <w:sz w:val="24"/>
                <w:szCs w:val="24"/>
              </w:rPr>
              <w:t xml:space="preserve">Содержание учебного материала </w:t>
            </w:r>
            <w:r w:rsidRPr="00105170">
              <w:rPr>
                <w:rFonts w:ascii="Times New Roman" w:hAnsi="Times New Roman" w:cs="Times New Roman"/>
                <w:bCs/>
                <w:color w:val="000000" w:themeColor="text1"/>
                <w:sz w:val="24"/>
                <w:szCs w:val="24"/>
              </w:rPr>
              <w:t>Какими правами обладают владельцы полиса ОМС. На какие ситуации не распространяется действие полиса ОМС. Чем страхование жизни отличается от других видов страхования. Что между ними общего. Почему страхование жизни можно рассматривать как инвестиционный инструмент.</w:t>
            </w:r>
          </w:p>
        </w:tc>
        <w:tc>
          <w:tcPr>
            <w:tcW w:w="992" w:type="dxa"/>
            <w:shd w:val="clear" w:color="auto" w:fill="auto"/>
            <w:vAlign w:val="center"/>
          </w:tcPr>
          <w:p w:rsidR="00027B83" w:rsidRPr="00105170" w:rsidRDefault="00027B83" w:rsidP="00D673A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p w:rsidR="00027B83" w:rsidRPr="00105170" w:rsidRDefault="00027B83" w:rsidP="00D673AE">
            <w:pPr>
              <w:spacing w:after="0" w:line="240" w:lineRule="auto"/>
              <w:rPr>
                <w:rFonts w:ascii="Times New Roman" w:hAnsi="Times New Roman" w:cs="Times New Roman"/>
                <w:color w:val="000000" w:themeColor="text1"/>
                <w:sz w:val="24"/>
                <w:szCs w:val="24"/>
              </w:rPr>
            </w:pPr>
          </w:p>
        </w:tc>
        <w:tc>
          <w:tcPr>
            <w:tcW w:w="1730" w:type="dxa"/>
            <w:vMerge w:val="restart"/>
            <w:shd w:val="clear" w:color="auto" w:fill="auto"/>
            <w:vAlign w:val="center"/>
          </w:tcPr>
          <w:p w:rsidR="00027B83" w:rsidRDefault="00027B83" w:rsidP="00D673AE">
            <w:pPr>
              <w:spacing w:after="0" w:line="240" w:lineRule="auto"/>
              <w:rPr>
                <w:rFonts w:ascii="Times New Roman" w:hAnsi="Times New Roman" w:cs="Times New Roman"/>
                <w:color w:val="000000" w:themeColor="text1"/>
                <w:sz w:val="24"/>
                <w:szCs w:val="24"/>
              </w:rPr>
            </w:pPr>
          </w:p>
          <w:p w:rsidR="006D493C" w:rsidRPr="006D493C" w:rsidRDefault="006D493C" w:rsidP="00D673AE">
            <w:pPr>
              <w:widowControl w:val="0"/>
              <w:autoSpaceDE w:val="0"/>
              <w:autoSpaceDN w:val="0"/>
              <w:spacing w:after="0" w:line="240" w:lineRule="auto"/>
              <w:rPr>
                <w:rFonts w:ascii="Times New Roman" w:eastAsia="Times New Roman" w:hAnsi="Times New Roman" w:cs="Times New Roman"/>
                <w:sz w:val="16"/>
                <w:szCs w:val="16"/>
              </w:rPr>
            </w:pPr>
            <w:r w:rsidRPr="006D493C">
              <w:rPr>
                <w:rFonts w:ascii="Times New Roman" w:eastAsia="Times New Roman" w:hAnsi="Times New Roman" w:cs="Times New Roman"/>
                <w:sz w:val="16"/>
                <w:szCs w:val="16"/>
              </w:rPr>
              <w:t>ОК 01-ОК09</w:t>
            </w:r>
          </w:p>
          <w:p w:rsidR="006D493C" w:rsidRPr="006D493C" w:rsidRDefault="006D493C" w:rsidP="00D673AE">
            <w:pPr>
              <w:spacing w:after="0" w:line="240" w:lineRule="auto"/>
              <w:rPr>
                <w:rFonts w:ascii="Times New Roman" w:eastAsia="Times New Roman" w:hAnsi="Times New Roman" w:cs="Times New Roman"/>
                <w:sz w:val="16"/>
                <w:szCs w:val="16"/>
              </w:rPr>
            </w:pPr>
            <w:r w:rsidRPr="006D493C">
              <w:rPr>
                <w:rFonts w:ascii="Times New Roman" w:eastAsia="Times New Roman" w:hAnsi="Times New Roman" w:cs="Times New Roman"/>
                <w:sz w:val="16"/>
                <w:szCs w:val="16"/>
              </w:rPr>
              <w:t>ПК 1.1-1.5</w:t>
            </w:r>
          </w:p>
          <w:p w:rsidR="00027B83" w:rsidRDefault="00027B83" w:rsidP="00D673AE">
            <w:pPr>
              <w:spacing w:after="0" w:line="240" w:lineRule="auto"/>
              <w:rPr>
                <w:rFonts w:ascii="Times New Roman" w:hAnsi="Times New Roman" w:cs="Times New Roman"/>
                <w:color w:val="000000" w:themeColor="text1"/>
                <w:sz w:val="24"/>
                <w:szCs w:val="24"/>
              </w:rPr>
            </w:pPr>
          </w:p>
          <w:p w:rsidR="00027B83" w:rsidRPr="00105170" w:rsidRDefault="00027B83" w:rsidP="00D673AE">
            <w:pPr>
              <w:spacing w:after="0" w:line="240" w:lineRule="auto"/>
              <w:rPr>
                <w:rFonts w:ascii="Times New Roman" w:hAnsi="Times New Roman" w:cs="Times New Roman"/>
                <w:color w:val="000000" w:themeColor="text1"/>
                <w:sz w:val="24"/>
                <w:szCs w:val="24"/>
              </w:rPr>
            </w:pPr>
          </w:p>
        </w:tc>
      </w:tr>
      <w:tr w:rsidR="00027B83" w:rsidRPr="00105170" w:rsidTr="00D673AE">
        <w:trPr>
          <w:trHeight w:val="285"/>
        </w:trPr>
        <w:tc>
          <w:tcPr>
            <w:tcW w:w="2943" w:type="dxa"/>
            <w:vMerge/>
            <w:shd w:val="clear" w:color="auto" w:fill="auto"/>
          </w:tcPr>
          <w:p w:rsidR="00027B83" w:rsidRPr="00105170" w:rsidRDefault="00027B83" w:rsidP="00D673AE">
            <w:pPr>
              <w:spacing w:after="0" w:line="240" w:lineRule="auto"/>
              <w:rPr>
                <w:rFonts w:ascii="Times New Roman" w:hAnsi="Times New Roman" w:cs="Times New Roman"/>
                <w:b/>
                <w:bCs/>
                <w:color w:val="000000" w:themeColor="text1"/>
                <w:sz w:val="24"/>
                <w:szCs w:val="24"/>
              </w:rPr>
            </w:pPr>
          </w:p>
        </w:tc>
        <w:tc>
          <w:tcPr>
            <w:tcW w:w="9356" w:type="dxa"/>
            <w:shd w:val="clear" w:color="auto" w:fill="auto"/>
          </w:tcPr>
          <w:p w:rsidR="00027B83" w:rsidRPr="00105170" w:rsidRDefault="00027B83" w:rsidP="00D673AE">
            <w:pPr>
              <w:spacing w:after="0" w:line="240" w:lineRule="auto"/>
              <w:rPr>
                <w:rFonts w:ascii="Times New Roman" w:hAnsi="Times New Roman" w:cs="Times New Roman"/>
                <w:b/>
                <w:bCs/>
                <w:color w:val="000000" w:themeColor="text1"/>
                <w:sz w:val="24"/>
                <w:szCs w:val="24"/>
              </w:rPr>
            </w:pPr>
            <w:r w:rsidRPr="00105170">
              <w:rPr>
                <w:rFonts w:ascii="Times New Roman" w:hAnsi="Times New Roman" w:cs="Times New Roman"/>
                <w:b/>
                <w:bCs/>
                <w:color w:val="000000" w:themeColor="text1"/>
                <w:sz w:val="24"/>
                <w:szCs w:val="24"/>
              </w:rPr>
              <w:t>Практическое занятие №</w:t>
            </w:r>
            <w:r w:rsidR="00B551BC">
              <w:rPr>
                <w:rFonts w:ascii="Times New Roman" w:hAnsi="Times New Roman" w:cs="Times New Roman"/>
                <w:b/>
                <w:bCs/>
                <w:color w:val="000000" w:themeColor="text1"/>
                <w:sz w:val="24"/>
                <w:szCs w:val="24"/>
              </w:rPr>
              <w:t>5</w:t>
            </w:r>
            <w:r>
              <w:rPr>
                <w:rFonts w:ascii="Times New Roman" w:hAnsi="Times New Roman" w:cs="Times New Roman"/>
                <w:b/>
                <w:bCs/>
                <w:color w:val="000000" w:themeColor="text1"/>
                <w:sz w:val="24"/>
                <w:szCs w:val="24"/>
              </w:rPr>
              <w:t>Документальное оформление страхования жизни</w:t>
            </w:r>
          </w:p>
        </w:tc>
        <w:tc>
          <w:tcPr>
            <w:tcW w:w="992" w:type="dxa"/>
            <w:shd w:val="clear" w:color="auto" w:fill="auto"/>
            <w:vAlign w:val="center"/>
          </w:tcPr>
          <w:p w:rsidR="00027B83" w:rsidRDefault="00027B83" w:rsidP="00D673A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730" w:type="dxa"/>
            <w:vMerge/>
            <w:shd w:val="clear" w:color="auto" w:fill="auto"/>
            <w:vAlign w:val="center"/>
          </w:tcPr>
          <w:p w:rsidR="00027B83" w:rsidRPr="00105170" w:rsidRDefault="00027B83" w:rsidP="00D673AE">
            <w:pPr>
              <w:widowControl w:val="0"/>
              <w:autoSpaceDE w:val="0"/>
              <w:autoSpaceDN w:val="0"/>
              <w:spacing w:after="0" w:line="240" w:lineRule="auto"/>
              <w:rPr>
                <w:rFonts w:ascii="Times New Roman" w:hAnsi="Times New Roman" w:cs="Times New Roman"/>
                <w:color w:val="000000" w:themeColor="text1"/>
                <w:sz w:val="24"/>
                <w:szCs w:val="24"/>
              </w:rPr>
            </w:pPr>
          </w:p>
        </w:tc>
      </w:tr>
      <w:tr w:rsidR="00027B83" w:rsidRPr="00105170" w:rsidTr="00D673AE">
        <w:trPr>
          <w:trHeight w:val="158"/>
        </w:trPr>
        <w:tc>
          <w:tcPr>
            <w:tcW w:w="2943" w:type="dxa"/>
            <w:vMerge/>
            <w:shd w:val="clear" w:color="auto" w:fill="auto"/>
          </w:tcPr>
          <w:p w:rsidR="00027B83" w:rsidRPr="00105170" w:rsidRDefault="00027B83" w:rsidP="00D673AE">
            <w:pPr>
              <w:spacing w:after="0" w:line="240" w:lineRule="auto"/>
              <w:rPr>
                <w:rFonts w:ascii="Times New Roman" w:hAnsi="Times New Roman" w:cs="Times New Roman"/>
                <w:b/>
                <w:bCs/>
                <w:color w:val="000000" w:themeColor="text1"/>
                <w:sz w:val="24"/>
                <w:szCs w:val="24"/>
              </w:rPr>
            </w:pPr>
          </w:p>
        </w:tc>
        <w:tc>
          <w:tcPr>
            <w:tcW w:w="9356" w:type="dxa"/>
            <w:shd w:val="clear" w:color="auto" w:fill="auto"/>
          </w:tcPr>
          <w:p w:rsidR="00027B83" w:rsidRPr="00105170" w:rsidRDefault="00027B83" w:rsidP="00D673AE">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Практическое занятие №</w:t>
            </w:r>
            <w:r w:rsidR="00B551BC">
              <w:rPr>
                <w:rFonts w:ascii="Times New Roman" w:hAnsi="Times New Roman" w:cs="Times New Roman"/>
                <w:b/>
                <w:bCs/>
                <w:color w:val="000000" w:themeColor="text1"/>
                <w:sz w:val="24"/>
                <w:szCs w:val="24"/>
              </w:rPr>
              <w:t>6</w:t>
            </w:r>
            <w:r w:rsidR="00603B53">
              <w:rPr>
                <w:rFonts w:ascii="Times New Roman" w:hAnsi="Times New Roman" w:cs="Times New Roman"/>
                <w:b/>
                <w:bCs/>
                <w:color w:val="000000" w:themeColor="text1"/>
                <w:sz w:val="24"/>
                <w:szCs w:val="24"/>
              </w:rPr>
              <w:t>Инвестиции</w:t>
            </w:r>
          </w:p>
        </w:tc>
        <w:tc>
          <w:tcPr>
            <w:tcW w:w="992" w:type="dxa"/>
            <w:shd w:val="clear" w:color="auto" w:fill="auto"/>
            <w:vAlign w:val="center"/>
          </w:tcPr>
          <w:p w:rsidR="00027B83" w:rsidRDefault="00027B83" w:rsidP="00D673A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730" w:type="dxa"/>
            <w:vMerge/>
            <w:shd w:val="clear" w:color="auto" w:fill="auto"/>
            <w:vAlign w:val="center"/>
          </w:tcPr>
          <w:p w:rsidR="00027B83" w:rsidRPr="00105170" w:rsidRDefault="00027B83" w:rsidP="00D673AE">
            <w:pPr>
              <w:widowControl w:val="0"/>
              <w:autoSpaceDE w:val="0"/>
              <w:autoSpaceDN w:val="0"/>
              <w:spacing w:after="0" w:line="240" w:lineRule="auto"/>
              <w:rPr>
                <w:rFonts w:ascii="Times New Roman" w:hAnsi="Times New Roman" w:cs="Times New Roman"/>
                <w:color w:val="000000" w:themeColor="text1"/>
                <w:sz w:val="24"/>
                <w:szCs w:val="24"/>
              </w:rPr>
            </w:pPr>
          </w:p>
        </w:tc>
      </w:tr>
      <w:tr w:rsidR="00B551BC" w:rsidRPr="00105170" w:rsidTr="00D673AE">
        <w:trPr>
          <w:trHeight w:val="982"/>
        </w:trPr>
        <w:tc>
          <w:tcPr>
            <w:tcW w:w="2943" w:type="dxa"/>
            <w:vMerge w:val="restart"/>
            <w:shd w:val="clear" w:color="auto" w:fill="auto"/>
          </w:tcPr>
          <w:p w:rsidR="00B551BC" w:rsidRPr="00105170" w:rsidRDefault="00B551BC" w:rsidP="00D673AE">
            <w:pPr>
              <w:spacing w:after="0" w:line="240" w:lineRule="auto"/>
              <w:rPr>
                <w:rFonts w:ascii="Times New Roman" w:hAnsi="Times New Roman" w:cs="Times New Roman"/>
                <w:color w:val="000000" w:themeColor="text1"/>
                <w:sz w:val="24"/>
                <w:szCs w:val="24"/>
              </w:rPr>
            </w:pPr>
            <w:r w:rsidRPr="00105170">
              <w:rPr>
                <w:rFonts w:ascii="Times New Roman" w:hAnsi="Times New Roman" w:cs="Times New Roman"/>
                <w:b/>
                <w:bCs/>
                <w:color w:val="000000" w:themeColor="text1"/>
                <w:sz w:val="24"/>
                <w:szCs w:val="24"/>
              </w:rPr>
              <w:lastRenderedPageBreak/>
              <w:t xml:space="preserve">Тема </w:t>
            </w:r>
            <w:r>
              <w:rPr>
                <w:rFonts w:ascii="Times New Roman" w:hAnsi="Times New Roman" w:cs="Times New Roman"/>
                <w:b/>
                <w:bCs/>
                <w:color w:val="000000" w:themeColor="text1"/>
                <w:sz w:val="24"/>
                <w:szCs w:val="24"/>
              </w:rPr>
              <w:t>6</w:t>
            </w:r>
            <w:r w:rsidRPr="00105170">
              <w:rPr>
                <w:rFonts w:ascii="Times New Roman" w:hAnsi="Times New Roman" w:cs="Times New Roman"/>
                <w:b/>
                <w:bCs/>
                <w:color w:val="000000" w:themeColor="text1"/>
                <w:sz w:val="24"/>
                <w:szCs w:val="24"/>
              </w:rPr>
              <w:t>.Зачем нужны налоги и какие виды налогов существуют</w:t>
            </w:r>
          </w:p>
        </w:tc>
        <w:tc>
          <w:tcPr>
            <w:tcW w:w="9356" w:type="dxa"/>
            <w:shd w:val="clear" w:color="auto" w:fill="auto"/>
          </w:tcPr>
          <w:p w:rsidR="00B551BC" w:rsidRPr="00105170" w:rsidRDefault="00B551BC" w:rsidP="00D673AE">
            <w:pPr>
              <w:spacing w:after="0" w:line="240" w:lineRule="auto"/>
              <w:rPr>
                <w:rFonts w:ascii="Times New Roman" w:hAnsi="Times New Roman" w:cs="Times New Roman"/>
                <w:color w:val="000000" w:themeColor="text1"/>
                <w:sz w:val="24"/>
                <w:szCs w:val="24"/>
              </w:rPr>
            </w:pPr>
            <w:r w:rsidRPr="00105170">
              <w:rPr>
                <w:rFonts w:ascii="Times New Roman" w:hAnsi="Times New Roman" w:cs="Times New Roman"/>
                <w:b/>
                <w:bCs/>
                <w:color w:val="000000" w:themeColor="text1"/>
                <w:sz w:val="24"/>
                <w:szCs w:val="24"/>
              </w:rPr>
              <w:t>Содержание учебного материала</w:t>
            </w:r>
            <w:r w:rsidRPr="00105170">
              <w:rPr>
                <w:rFonts w:ascii="Times New Roman" w:hAnsi="Times New Roman" w:cs="Times New Roman"/>
                <w:bCs/>
                <w:color w:val="000000" w:themeColor="text1"/>
                <w:sz w:val="24"/>
                <w:szCs w:val="24"/>
              </w:rPr>
              <w:t xml:space="preserve"> Какие налоги взимаются с физических лиц. Кто должен перечислять налоги в государственный (региональный, местный) бюджет. Почему необходимо платить налоги. К чему может привести неуплата налога. Кто падает налоговую декларацию самостоятельно.</w:t>
            </w:r>
          </w:p>
        </w:tc>
        <w:tc>
          <w:tcPr>
            <w:tcW w:w="992" w:type="dxa"/>
            <w:shd w:val="clear" w:color="auto" w:fill="auto"/>
            <w:vAlign w:val="center"/>
          </w:tcPr>
          <w:p w:rsidR="00B551BC" w:rsidRPr="00105170" w:rsidRDefault="00B551BC" w:rsidP="00D673A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p w:rsidR="00B551BC" w:rsidRPr="00105170" w:rsidRDefault="00B551BC" w:rsidP="00D673AE">
            <w:pPr>
              <w:spacing w:after="0" w:line="240" w:lineRule="auto"/>
              <w:rPr>
                <w:rFonts w:ascii="Times New Roman" w:hAnsi="Times New Roman" w:cs="Times New Roman"/>
                <w:color w:val="000000" w:themeColor="text1"/>
                <w:sz w:val="24"/>
                <w:szCs w:val="24"/>
              </w:rPr>
            </w:pPr>
          </w:p>
        </w:tc>
        <w:tc>
          <w:tcPr>
            <w:tcW w:w="1730" w:type="dxa"/>
            <w:vMerge w:val="restart"/>
            <w:shd w:val="clear" w:color="auto" w:fill="auto"/>
            <w:vAlign w:val="center"/>
          </w:tcPr>
          <w:p w:rsidR="006D493C" w:rsidRPr="006D493C" w:rsidRDefault="006D493C" w:rsidP="00D673AE">
            <w:pPr>
              <w:widowControl w:val="0"/>
              <w:autoSpaceDE w:val="0"/>
              <w:autoSpaceDN w:val="0"/>
              <w:spacing w:after="0" w:line="240" w:lineRule="auto"/>
              <w:rPr>
                <w:rFonts w:ascii="Times New Roman" w:eastAsia="Times New Roman" w:hAnsi="Times New Roman" w:cs="Times New Roman"/>
                <w:sz w:val="16"/>
                <w:szCs w:val="16"/>
              </w:rPr>
            </w:pPr>
            <w:r w:rsidRPr="006D493C">
              <w:rPr>
                <w:rFonts w:ascii="Times New Roman" w:eastAsia="Times New Roman" w:hAnsi="Times New Roman" w:cs="Times New Roman"/>
                <w:sz w:val="16"/>
                <w:szCs w:val="16"/>
              </w:rPr>
              <w:t>ОК 01-ОК09</w:t>
            </w:r>
          </w:p>
          <w:p w:rsidR="006D493C" w:rsidRPr="006D493C" w:rsidRDefault="006D493C" w:rsidP="00D673AE">
            <w:pPr>
              <w:spacing w:after="0" w:line="240" w:lineRule="auto"/>
              <w:rPr>
                <w:rFonts w:ascii="Times New Roman" w:eastAsia="Times New Roman" w:hAnsi="Times New Roman" w:cs="Times New Roman"/>
                <w:sz w:val="16"/>
                <w:szCs w:val="16"/>
              </w:rPr>
            </w:pPr>
            <w:r w:rsidRPr="006D493C">
              <w:rPr>
                <w:rFonts w:ascii="Times New Roman" w:eastAsia="Times New Roman" w:hAnsi="Times New Roman" w:cs="Times New Roman"/>
                <w:sz w:val="16"/>
                <w:szCs w:val="16"/>
              </w:rPr>
              <w:t>ПК 1.1-1.5</w:t>
            </w:r>
          </w:p>
          <w:p w:rsidR="00B551BC" w:rsidRPr="00105170" w:rsidRDefault="00B551BC" w:rsidP="00D673AE">
            <w:pPr>
              <w:spacing w:after="0" w:line="240" w:lineRule="auto"/>
              <w:rPr>
                <w:rFonts w:ascii="Times New Roman" w:hAnsi="Times New Roman" w:cs="Times New Roman"/>
                <w:color w:val="000000" w:themeColor="text1"/>
                <w:sz w:val="24"/>
                <w:szCs w:val="24"/>
              </w:rPr>
            </w:pPr>
          </w:p>
        </w:tc>
      </w:tr>
      <w:tr w:rsidR="00B551BC" w:rsidRPr="00105170" w:rsidTr="00D673AE">
        <w:trPr>
          <w:trHeight w:val="309"/>
        </w:trPr>
        <w:tc>
          <w:tcPr>
            <w:tcW w:w="2943" w:type="dxa"/>
            <w:vMerge/>
            <w:shd w:val="clear" w:color="auto" w:fill="auto"/>
          </w:tcPr>
          <w:p w:rsidR="00B551BC" w:rsidRPr="00105170" w:rsidRDefault="00B551BC" w:rsidP="00D673AE">
            <w:pPr>
              <w:spacing w:after="0" w:line="240" w:lineRule="auto"/>
              <w:rPr>
                <w:rFonts w:ascii="Times New Roman" w:hAnsi="Times New Roman" w:cs="Times New Roman"/>
                <w:b/>
                <w:bCs/>
                <w:color w:val="000000" w:themeColor="text1"/>
                <w:sz w:val="24"/>
                <w:szCs w:val="24"/>
              </w:rPr>
            </w:pPr>
          </w:p>
        </w:tc>
        <w:tc>
          <w:tcPr>
            <w:tcW w:w="9356" w:type="dxa"/>
            <w:shd w:val="clear" w:color="auto" w:fill="auto"/>
          </w:tcPr>
          <w:p w:rsidR="00B551BC" w:rsidRPr="00105170" w:rsidRDefault="00B551BC" w:rsidP="00D673AE">
            <w:pPr>
              <w:spacing w:after="0" w:line="240" w:lineRule="auto"/>
              <w:rPr>
                <w:rFonts w:ascii="Times New Roman" w:hAnsi="Times New Roman" w:cs="Times New Roman"/>
                <w:b/>
                <w:bCs/>
                <w:color w:val="000000" w:themeColor="text1"/>
                <w:sz w:val="24"/>
                <w:szCs w:val="24"/>
              </w:rPr>
            </w:pPr>
            <w:r w:rsidRPr="00105170">
              <w:rPr>
                <w:rFonts w:ascii="Times New Roman" w:hAnsi="Times New Roman" w:cs="Times New Roman"/>
                <w:b/>
                <w:bCs/>
                <w:color w:val="000000" w:themeColor="text1"/>
                <w:sz w:val="24"/>
                <w:szCs w:val="24"/>
              </w:rPr>
              <w:t>Практическое занятие №</w:t>
            </w:r>
            <w:r>
              <w:rPr>
                <w:rFonts w:ascii="Times New Roman" w:hAnsi="Times New Roman" w:cs="Times New Roman"/>
                <w:b/>
                <w:bCs/>
                <w:color w:val="000000" w:themeColor="text1"/>
                <w:sz w:val="24"/>
                <w:szCs w:val="24"/>
              </w:rPr>
              <w:t>7</w:t>
            </w:r>
            <w:r w:rsidR="009C1B01" w:rsidRPr="008552E2">
              <w:rPr>
                <w:rFonts w:ascii="Times New Roman" w:eastAsia="Times New Roman" w:hAnsi="Times New Roman" w:cs="Times New Roman"/>
                <w:b/>
                <w:sz w:val="24"/>
                <w:szCs w:val="24"/>
                <w:lang w:eastAsia="ru-RU"/>
              </w:rPr>
              <w:t>Порядок расчета налоговой базы НДФЛ</w:t>
            </w:r>
          </w:p>
        </w:tc>
        <w:tc>
          <w:tcPr>
            <w:tcW w:w="992" w:type="dxa"/>
            <w:shd w:val="clear" w:color="auto" w:fill="auto"/>
            <w:vAlign w:val="center"/>
          </w:tcPr>
          <w:p w:rsidR="00B551BC" w:rsidRDefault="00B551BC" w:rsidP="00D673A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730" w:type="dxa"/>
            <w:vMerge/>
            <w:shd w:val="clear" w:color="auto" w:fill="auto"/>
            <w:vAlign w:val="center"/>
          </w:tcPr>
          <w:p w:rsidR="00B551BC" w:rsidRPr="00105170" w:rsidRDefault="00B551BC" w:rsidP="00D673AE">
            <w:pPr>
              <w:spacing w:after="0" w:line="240" w:lineRule="auto"/>
              <w:rPr>
                <w:rFonts w:ascii="Times New Roman" w:hAnsi="Times New Roman" w:cs="Times New Roman"/>
                <w:color w:val="000000" w:themeColor="text1"/>
                <w:sz w:val="24"/>
                <w:szCs w:val="24"/>
              </w:rPr>
            </w:pPr>
          </w:p>
        </w:tc>
      </w:tr>
      <w:tr w:rsidR="00027B83" w:rsidRPr="00105170" w:rsidTr="00D673AE">
        <w:trPr>
          <w:trHeight w:val="689"/>
        </w:trPr>
        <w:tc>
          <w:tcPr>
            <w:tcW w:w="2943" w:type="dxa"/>
            <w:shd w:val="clear" w:color="auto" w:fill="auto"/>
          </w:tcPr>
          <w:p w:rsidR="00027B83" w:rsidRPr="00105170" w:rsidRDefault="00027B83" w:rsidP="00D673AE">
            <w:pPr>
              <w:spacing w:after="0" w:line="240" w:lineRule="auto"/>
              <w:rPr>
                <w:rFonts w:ascii="Times New Roman" w:hAnsi="Times New Roman" w:cs="Times New Roman"/>
                <w:b/>
                <w:color w:val="000000" w:themeColor="text1"/>
                <w:sz w:val="24"/>
                <w:szCs w:val="24"/>
              </w:rPr>
            </w:pPr>
            <w:r w:rsidRPr="00105170">
              <w:rPr>
                <w:rFonts w:ascii="Times New Roman" w:hAnsi="Times New Roman" w:cs="Times New Roman"/>
                <w:b/>
                <w:color w:val="000000" w:themeColor="text1"/>
                <w:sz w:val="24"/>
                <w:szCs w:val="24"/>
              </w:rPr>
              <w:t xml:space="preserve">Тема </w:t>
            </w:r>
            <w:r>
              <w:rPr>
                <w:rFonts w:ascii="Times New Roman" w:hAnsi="Times New Roman" w:cs="Times New Roman"/>
                <w:b/>
                <w:color w:val="000000" w:themeColor="text1"/>
                <w:sz w:val="24"/>
                <w:szCs w:val="24"/>
              </w:rPr>
              <w:t>7.</w:t>
            </w:r>
            <w:r w:rsidRPr="00105170">
              <w:rPr>
                <w:rFonts w:ascii="Times New Roman" w:hAnsi="Times New Roman" w:cs="Times New Roman"/>
                <w:b/>
                <w:bCs/>
                <w:color w:val="000000" w:themeColor="text1"/>
                <w:sz w:val="24"/>
                <w:szCs w:val="24"/>
              </w:rPr>
              <w:t>Обязательное пенсионное страхование</w:t>
            </w:r>
          </w:p>
        </w:tc>
        <w:tc>
          <w:tcPr>
            <w:tcW w:w="9356" w:type="dxa"/>
            <w:shd w:val="clear" w:color="auto" w:fill="auto"/>
          </w:tcPr>
          <w:p w:rsidR="00027B83" w:rsidRPr="00105170" w:rsidRDefault="00027B83" w:rsidP="00D673AE">
            <w:pPr>
              <w:spacing w:after="0" w:line="240" w:lineRule="auto"/>
              <w:rPr>
                <w:rFonts w:ascii="Times New Roman" w:hAnsi="Times New Roman" w:cs="Times New Roman"/>
                <w:color w:val="000000" w:themeColor="text1"/>
                <w:sz w:val="24"/>
                <w:szCs w:val="24"/>
              </w:rPr>
            </w:pPr>
            <w:r w:rsidRPr="00105170">
              <w:rPr>
                <w:rFonts w:ascii="Times New Roman" w:hAnsi="Times New Roman" w:cs="Times New Roman"/>
                <w:b/>
                <w:bCs/>
                <w:color w:val="000000" w:themeColor="text1"/>
                <w:sz w:val="24"/>
                <w:szCs w:val="24"/>
              </w:rPr>
              <w:t>Содержание учебного материала</w:t>
            </w:r>
            <w:r w:rsidRPr="00105170">
              <w:rPr>
                <w:rFonts w:ascii="Times New Roman" w:hAnsi="Times New Roman" w:cs="Times New Roman"/>
                <w:bCs/>
                <w:color w:val="000000" w:themeColor="text1"/>
                <w:sz w:val="24"/>
                <w:szCs w:val="24"/>
              </w:rPr>
              <w:t xml:space="preserve">  Что такое страховая пенсия и каковы  условия ее получения. По какой формуле рассчитывается страховая пенсия. Какие факторы влияют на величину страховой пенсии.</w:t>
            </w:r>
          </w:p>
        </w:tc>
        <w:tc>
          <w:tcPr>
            <w:tcW w:w="992" w:type="dxa"/>
            <w:shd w:val="clear" w:color="auto" w:fill="auto"/>
            <w:vAlign w:val="center"/>
          </w:tcPr>
          <w:p w:rsidR="00027B83" w:rsidRPr="00105170" w:rsidRDefault="00027B83" w:rsidP="00D673A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730" w:type="dxa"/>
            <w:shd w:val="clear" w:color="auto" w:fill="auto"/>
            <w:vAlign w:val="center"/>
          </w:tcPr>
          <w:p w:rsidR="006D493C" w:rsidRPr="006D493C" w:rsidRDefault="006D493C" w:rsidP="00D673AE">
            <w:pPr>
              <w:widowControl w:val="0"/>
              <w:autoSpaceDE w:val="0"/>
              <w:autoSpaceDN w:val="0"/>
              <w:spacing w:after="0" w:line="240" w:lineRule="auto"/>
              <w:rPr>
                <w:rFonts w:ascii="Times New Roman" w:eastAsia="Times New Roman" w:hAnsi="Times New Roman" w:cs="Times New Roman"/>
                <w:sz w:val="16"/>
                <w:szCs w:val="16"/>
              </w:rPr>
            </w:pPr>
            <w:r w:rsidRPr="006D493C">
              <w:rPr>
                <w:rFonts w:ascii="Times New Roman" w:eastAsia="Times New Roman" w:hAnsi="Times New Roman" w:cs="Times New Roman"/>
                <w:sz w:val="16"/>
                <w:szCs w:val="16"/>
              </w:rPr>
              <w:t>ОК 01-ОК09</w:t>
            </w:r>
          </w:p>
          <w:p w:rsidR="006D493C" w:rsidRPr="006D493C" w:rsidRDefault="006D493C" w:rsidP="00D673AE">
            <w:pPr>
              <w:spacing w:after="0" w:line="240" w:lineRule="auto"/>
              <w:rPr>
                <w:rFonts w:ascii="Times New Roman" w:eastAsia="Times New Roman" w:hAnsi="Times New Roman" w:cs="Times New Roman"/>
                <w:sz w:val="16"/>
                <w:szCs w:val="16"/>
              </w:rPr>
            </w:pPr>
            <w:r w:rsidRPr="006D493C">
              <w:rPr>
                <w:rFonts w:ascii="Times New Roman" w:eastAsia="Times New Roman" w:hAnsi="Times New Roman" w:cs="Times New Roman"/>
                <w:sz w:val="16"/>
                <w:szCs w:val="16"/>
              </w:rPr>
              <w:t>ПК 1.1-1.5</w:t>
            </w:r>
          </w:p>
          <w:p w:rsidR="00027B83" w:rsidRPr="00105170" w:rsidRDefault="00027B83" w:rsidP="00D673AE">
            <w:pPr>
              <w:spacing w:after="0" w:line="240" w:lineRule="auto"/>
              <w:rPr>
                <w:rFonts w:ascii="Times New Roman" w:hAnsi="Times New Roman" w:cs="Times New Roman"/>
                <w:color w:val="000000" w:themeColor="text1"/>
                <w:sz w:val="24"/>
                <w:szCs w:val="24"/>
              </w:rPr>
            </w:pPr>
          </w:p>
        </w:tc>
      </w:tr>
      <w:tr w:rsidR="00027B83" w:rsidRPr="00105170" w:rsidTr="00D673AE">
        <w:trPr>
          <w:trHeight w:val="507"/>
        </w:trPr>
        <w:tc>
          <w:tcPr>
            <w:tcW w:w="2943" w:type="dxa"/>
            <w:shd w:val="clear" w:color="auto" w:fill="auto"/>
          </w:tcPr>
          <w:p w:rsidR="00027B83" w:rsidRPr="00105170" w:rsidRDefault="00027B83" w:rsidP="00D673AE">
            <w:pPr>
              <w:spacing w:after="0" w:line="240" w:lineRule="auto"/>
              <w:rPr>
                <w:rFonts w:ascii="Times New Roman" w:hAnsi="Times New Roman" w:cs="Times New Roman"/>
                <w:b/>
                <w:bCs/>
                <w:color w:val="000000" w:themeColor="text1"/>
                <w:sz w:val="24"/>
                <w:szCs w:val="24"/>
              </w:rPr>
            </w:pPr>
            <w:r w:rsidRPr="00105170">
              <w:rPr>
                <w:rFonts w:ascii="Times New Roman" w:hAnsi="Times New Roman" w:cs="Times New Roman"/>
                <w:b/>
                <w:bCs/>
                <w:color w:val="000000" w:themeColor="text1"/>
                <w:sz w:val="24"/>
                <w:szCs w:val="24"/>
              </w:rPr>
              <w:t>Промежуточный контроль  по разделу</w:t>
            </w:r>
          </w:p>
        </w:tc>
        <w:tc>
          <w:tcPr>
            <w:tcW w:w="9356" w:type="dxa"/>
            <w:shd w:val="clear" w:color="auto" w:fill="auto"/>
          </w:tcPr>
          <w:p w:rsidR="00027B83" w:rsidRPr="00105170" w:rsidRDefault="00027B83" w:rsidP="00D673AE">
            <w:pPr>
              <w:spacing w:after="0" w:line="240" w:lineRule="auto"/>
              <w:rPr>
                <w:rFonts w:ascii="Times New Roman" w:hAnsi="Times New Roman" w:cs="Times New Roman"/>
                <w:b/>
                <w:bCs/>
                <w:color w:val="000000" w:themeColor="text1"/>
                <w:sz w:val="24"/>
                <w:szCs w:val="24"/>
              </w:rPr>
            </w:pPr>
            <w:r w:rsidRPr="00105170">
              <w:rPr>
                <w:rFonts w:ascii="Times New Roman" w:hAnsi="Times New Roman" w:cs="Times New Roman"/>
                <w:b/>
                <w:bCs/>
                <w:color w:val="000000" w:themeColor="text1"/>
                <w:sz w:val="24"/>
                <w:szCs w:val="24"/>
              </w:rPr>
              <w:t xml:space="preserve">Содержание учебного материала </w:t>
            </w:r>
            <w:r w:rsidRPr="00105170">
              <w:rPr>
                <w:rFonts w:ascii="Times New Roman" w:hAnsi="Times New Roman" w:cs="Times New Roman"/>
                <w:bCs/>
                <w:color w:val="000000" w:themeColor="text1"/>
                <w:sz w:val="24"/>
                <w:szCs w:val="24"/>
              </w:rPr>
              <w:t>Выполнение К</w:t>
            </w:r>
            <w:r w:rsidRPr="00105170">
              <w:rPr>
                <w:rFonts w:ascii="Times New Roman" w:hAnsi="Times New Roman" w:cs="Times New Roman"/>
                <w:b/>
                <w:bCs/>
                <w:color w:val="000000" w:themeColor="text1"/>
                <w:sz w:val="24"/>
                <w:szCs w:val="24"/>
              </w:rPr>
              <w:t>о</w:t>
            </w:r>
            <w:r w:rsidRPr="00105170">
              <w:rPr>
                <w:rFonts w:ascii="Times New Roman" w:hAnsi="Times New Roman" w:cs="Times New Roman"/>
                <w:color w:val="000000" w:themeColor="text1"/>
                <w:sz w:val="24"/>
                <w:szCs w:val="24"/>
              </w:rPr>
              <w:t>нтрольной работы</w:t>
            </w:r>
          </w:p>
        </w:tc>
        <w:tc>
          <w:tcPr>
            <w:tcW w:w="992" w:type="dxa"/>
            <w:shd w:val="clear" w:color="auto" w:fill="auto"/>
            <w:vAlign w:val="center"/>
          </w:tcPr>
          <w:p w:rsidR="00027B83" w:rsidRPr="00105170" w:rsidRDefault="00027B83" w:rsidP="00D673AE">
            <w:pPr>
              <w:spacing w:after="0" w:line="240" w:lineRule="auto"/>
              <w:rPr>
                <w:rFonts w:ascii="Times New Roman" w:hAnsi="Times New Roman" w:cs="Times New Roman"/>
                <w:color w:val="000000" w:themeColor="text1"/>
                <w:sz w:val="24"/>
                <w:szCs w:val="24"/>
              </w:rPr>
            </w:pPr>
            <w:r w:rsidRPr="00105170">
              <w:rPr>
                <w:rFonts w:ascii="Times New Roman" w:hAnsi="Times New Roman" w:cs="Times New Roman"/>
                <w:color w:val="000000" w:themeColor="text1"/>
                <w:sz w:val="24"/>
                <w:szCs w:val="24"/>
              </w:rPr>
              <w:t>2</w:t>
            </w:r>
          </w:p>
        </w:tc>
        <w:tc>
          <w:tcPr>
            <w:tcW w:w="1730" w:type="dxa"/>
            <w:vMerge w:val="restart"/>
            <w:shd w:val="clear" w:color="auto" w:fill="auto"/>
            <w:vAlign w:val="center"/>
          </w:tcPr>
          <w:p w:rsidR="006D493C" w:rsidRPr="006D493C" w:rsidRDefault="006D493C" w:rsidP="00D673AE">
            <w:pPr>
              <w:widowControl w:val="0"/>
              <w:autoSpaceDE w:val="0"/>
              <w:autoSpaceDN w:val="0"/>
              <w:spacing w:after="0" w:line="240" w:lineRule="auto"/>
              <w:rPr>
                <w:rFonts w:ascii="Times New Roman" w:eastAsia="Times New Roman" w:hAnsi="Times New Roman" w:cs="Times New Roman"/>
                <w:sz w:val="16"/>
                <w:szCs w:val="16"/>
              </w:rPr>
            </w:pPr>
            <w:r w:rsidRPr="006D493C">
              <w:rPr>
                <w:rFonts w:ascii="Times New Roman" w:eastAsia="Times New Roman" w:hAnsi="Times New Roman" w:cs="Times New Roman"/>
                <w:sz w:val="16"/>
                <w:szCs w:val="16"/>
              </w:rPr>
              <w:t>ОК 01-ОК09</w:t>
            </w:r>
          </w:p>
          <w:p w:rsidR="006D493C" w:rsidRPr="006D493C" w:rsidRDefault="006D493C" w:rsidP="00D673AE">
            <w:pPr>
              <w:spacing w:after="0" w:line="240" w:lineRule="auto"/>
              <w:rPr>
                <w:rFonts w:ascii="Times New Roman" w:eastAsia="Times New Roman" w:hAnsi="Times New Roman" w:cs="Times New Roman"/>
                <w:sz w:val="16"/>
                <w:szCs w:val="16"/>
              </w:rPr>
            </w:pPr>
            <w:r w:rsidRPr="006D493C">
              <w:rPr>
                <w:rFonts w:ascii="Times New Roman" w:eastAsia="Times New Roman" w:hAnsi="Times New Roman" w:cs="Times New Roman"/>
                <w:sz w:val="16"/>
                <w:szCs w:val="16"/>
              </w:rPr>
              <w:t>ПК 1.1-1.5</w:t>
            </w:r>
          </w:p>
          <w:p w:rsidR="00027B83" w:rsidRPr="00105170" w:rsidRDefault="00027B83" w:rsidP="00D673AE">
            <w:pPr>
              <w:spacing w:after="0" w:line="240" w:lineRule="auto"/>
              <w:rPr>
                <w:rFonts w:ascii="Times New Roman" w:hAnsi="Times New Roman" w:cs="Times New Roman"/>
                <w:color w:val="000000" w:themeColor="text1"/>
                <w:sz w:val="24"/>
                <w:szCs w:val="24"/>
              </w:rPr>
            </w:pPr>
          </w:p>
        </w:tc>
      </w:tr>
      <w:tr w:rsidR="00027B83" w:rsidRPr="00105170" w:rsidTr="00D673AE">
        <w:trPr>
          <w:trHeight w:val="305"/>
        </w:trPr>
        <w:tc>
          <w:tcPr>
            <w:tcW w:w="2943" w:type="dxa"/>
            <w:shd w:val="clear" w:color="auto" w:fill="auto"/>
          </w:tcPr>
          <w:p w:rsidR="00027B83" w:rsidRPr="00105170" w:rsidRDefault="00027B83" w:rsidP="00D673AE">
            <w:pPr>
              <w:spacing w:after="0" w:line="240" w:lineRule="auto"/>
              <w:rPr>
                <w:rFonts w:ascii="Times New Roman" w:hAnsi="Times New Roman" w:cs="Times New Roman"/>
                <w:b/>
                <w:bCs/>
                <w:color w:val="000000" w:themeColor="text1"/>
                <w:sz w:val="24"/>
                <w:szCs w:val="24"/>
              </w:rPr>
            </w:pPr>
            <w:r w:rsidRPr="00105170">
              <w:rPr>
                <w:rFonts w:ascii="Times New Roman" w:hAnsi="Times New Roman" w:cs="Times New Roman"/>
                <w:b/>
                <w:bCs/>
                <w:color w:val="000000" w:themeColor="text1"/>
                <w:sz w:val="24"/>
                <w:szCs w:val="24"/>
              </w:rPr>
              <w:t xml:space="preserve">Итоговый контроль </w:t>
            </w:r>
          </w:p>
        </w:tc>
        <w:tc>
          <w:tcPr>
            <w:tcW w:w="9356" w:type="dxa"/>
            <w:shd w:val="clear" w:color="auto" w:fill="auto"/>
          </w:tcPr>
          <w:p w:rsidR="00027B83" w:rsidRPr="00105170" w:rsidRDefault="00027B83" w:rsidP="00D673AE">
            <w:pPr>
              <w:spacing w:after="0" w:line="240" w:lineRule="auto"/>
              <w:rPr>
                <w:rFonts w:ascii="Times New Roman" w:hAnsi="Times New Roman" w:cs="Times New Roman"/>
                <w:b/>
                <w:bCs/>
                <w:color w:val="000000" w:themeColor="text1"/>
                <w:sz w:val="24"/>
                <w:szCs w:val="24"/>
              </w:rPr>
            </w:pPr>
            <w:r w:rsidRPr="00105170">
              <w:rPr>
                <w:rFonts w:ascii="Times New Roman" w:hAnsi="Times New Roman" w:cs="Times New Roman"/>
                <w:bCs/>
                <w:color w:val="000000" w:themeColor="text1"/>
                <w:sz w:val="24"/>
                <w:szCs w:val="24"/>
              </w:rPr>
              <w:t>Компьютерное тестирование</w:t>
            </w:r>
            <w:r>
              <w:rPr>
                <w:rFonts w:ascii="Times New Roman" w:hAnsi="Times New Roman" w:cs="Times New Roman"/>
                <w:bCs/>
                <w:color w:val="000000" w:themeColor="text1"/>
                <w:sz w:val="24"/>
                <w:szCs w:val="24"/>
              </w:rPr>
              <w:t xml:space="preserve">. </w:t>
            </w:r>
            <w:r w:rsidRPr="00105170">
              <w:rPr>
                <w:rFonts w:ascii="Times New Roman" w:hAnsi="Times New Roman" w:cs="Times New Roman"/>
                <w:bCs/>
                <w:color w:val="000000" w:themeColor="text1"/>
                <w:sz w:val="24"/>
                <w:szCs w:val="24"/>
              </w:rPr>
              <w:t>Промежуточная аттестация в форме зачета</w:t>
            </w:r>
          </w:p>
        </w:tc>
        <w:tc>
          <w:tcPr>
            <w:tcW w:w="992" w:type="dxa"/>
            <w:shd w:val="clear" w:color="auto" w:fill="auto"/>
            <w:vAlign w:val="center"/>
          </w:tcPr>
          <w:p w:rsidR="00027B83" w:rsidRPr="00105170" w:rsidRDefault="00027B83" w:rsidP="00D673AE">
            <w:pPr>
              <w:spacing w:after="0" w:line="240" w:lineRule="auto"/>
              <w:rPr>
                <w:rFonts w:ascii="Times New Roman" w:hAnsi="Times New Roman" w:cs="Times New Roman"/>
                <w:color w:val="000000" w:themeColor="text1"/>
                <w:sz w:val="24"/>
                <w:szCs w:val="24"/>
              </w:rPr>
            </w:pPr>
            <w:r w:rsidRPr="00105170">
              <w:rPr>
                <w:rFonts w:ascii="Times New Roman" w:hAnsi="Times New Roman" w:cs="Times New Roman"/>
                <w:color w:val="000000" w:themeColor="text1"/>
                <w:sz w:val="24"/>
                <w:szCs w:val="24"/>
              </w:rPr>
              <w:t>2</w:t>
            </w:r>
          </w:p>
        </w:tc>
        <w:tc>
          <w:tcPr>
            <w:tcW w:w="1730" w:type="dxa"/>
            <w:vMerge/>
            <w:shd w:val="clear" w:color="auto" w:fill="auto"/>
            <w:vAlign w:val="center"/>
          </w:tcPr>
          <w:p w:rsidR="00027B83" w:rsidRPr="00105170" w:rsidRDefault="00027B83" w:rsidP="00D673AE">
            <w:pPr>
              <w:spacing w:after="0" w:line="240" w:lineRule="auto"/>
              <w:rPr>
                <w:rFonts w:ascii="Times New Roman" w:hAnsi="Times New Roman" w:cs="Times New Roman"/>
                <w:color w:val="000000" w:themeColor="text1"/>
                <w:sz w:val="24"/>
                <w:szCs w:val="24"/>
              </w:rPr>
            </w:pPr>
          </w:p>
        </w:tc>
      </w:tr>
      <w:tr w:rsidR="00027B83" w:rsidRPr="00105170" w:rsidTr="00D673AE">
        <w:tc>
          <w:tcPr>
            <w:tcW w:w="2943" w:type="dxa"/>
            <w:shd w:val="clear" w:color="auto" w:fill="auto"/>
          </w:tcPr>
          <w:p w:rsidR="00027B83" w:rsidRPr="00105170" w:rsidRDefault="00027B83" w:rsidP="00D673AE">
            <w:pPr>
              <w:spacing w:after="0" w:line="240" w:lineRule="auto"/>
              <w:rPr>
                <w:rFonts w:ascii="Times New Roman" w:hAnsi="Times New Roman" w:cs="Times New Roman"/>
                <w:color w:val="000000" w:themeColor="text1"/>
                <w:sz w:val="24"/>
                <w:szCs w:val="24"/>
              </w:rPr>
            </w:pPr>
          </w:p>
        </w:tc>
        <w:tc>
          <w:tcPr>
            <w:tcW w:w="9356" w:type="dxa"/>
            <w:shd w:val="clear" w:color="auto" w:fill="auto"/>
          </w:tcPr>
          <w:p w:rsidR="00027B83" w:rsidRPr="00105170" w:rsidRDefault="00027B83" w:rsidP="00D673AE">
            <w:pPr>
              <w:spacing w:after="0" w:line="240" w:lineRule="auto"/>
              <w:rPr>
                <w:rFonts w:ascii="Times New Roman" w:hAnsi="Times New Roman" w:cs="Times New Roman"/>
                <w:b/>
                <w:bCs/>
                <w:color w:val="000000" w:themeColor="text1"/>
                <w:sz w:val="24"/>
                <w:szCs w:val="24"/>
              </w:rPr>
            </w:pPr>
            <w:r w:rsidRPr="00105170">
              <w:rPr>
                <w:rFonts w:ascii="Times New Roman" w:hAnsi="Times New Roman" w:cs="Times New Roman"/>
                <w:b/>
                <w:bCs/>
                <w:color w:val="000000" w:themeColor="text1"/>
                <w:sz w:val="24"/>
                <w:szCs w:val="24"/>
              </w:rPr>
              <w:t xml:space="preserve">Всего: </w:t>
            </w:r>
          </w:p>
        </w:tc>
        <w:tc>
          <w:tcPr>
            <w:tcW w:w="992" w:type="dxa"/>
            <w:shd w:val="clear" w:color="auto" w:fill="auto"/>
            <w:vAlign w:val="center"/>
          </w:tcPr>
          <w:p w:rsidR="00027B83" w:rsidRPr="00105170" w:rsidRDefault="00027B83" w:rsidP="00D673AE">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w:t>
            </w:r>
            <w:r w:rsidRPr="00105170">
              <w:rPr>
                <w:rFonts w:ascii="Times New Roman" w:hAnsi="Times New Roman" w:cs="Times New Roman"/>
                <w:b/>
                <w:bCs/>
                <w:color w:val="000000" w:themeColor="text1"/>
                <w:sz w:val="24"/>
                <w:szCs w:val="24"/>
              </w:rPr>
              <w:t>4</w:t>
            </w:r>
          </w:p>
        </w:tc>
        <w:tc>
          <w:tcPr>
            <w:tcW w:w="1730" w:type="dxa"/>
            <w:shd w:val="clear" w:color="auto" w:fill="auto"/>
            <w:vAlign w:val="center"/>
          </w:tcPr>
          <w:p w:rsidR="00027B83" w:rsidRPr="00105170" w:rsidRDefault="00027B83" w:rsidP="00D673AE">
            <w:pPr>
              <w:spacing w:after="0" w:line="240" w:lineRule="auto"/>
              <w:rPr>
                <w:rFonts w:ascii="Times New Roman" w:hAnsi="Times New Roman" w:cs="Times New Roman"/>
                <w:color w:val="000000" w:themeColor="text1"/>
                <w:sz w:val="24"/>
                <w:szCs w:val="24"/>
              </w:rPr>
            </w:pPr>
          </w:p>
        </w:tc>
      </w:tr>
    </w:tbl>
    <w:p w:rsidR="003D4010" w:rsidRPr="003D4010" w:rsidRDefault="003D4010" w:rsidP="003D4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3D4010" w:rsidRPr="003D4010" w:rsidRDefault="003D4010" w:rsidP="003D4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3D4010" w:rsidRPr="003D4010" w:rsidRDefault="003D4010" w:rsidP="003D4010">
      <w:pPr>
        <w:spacing w:after="0" w:line="240" w:lineRule="auto"/>
        <w:rPr>
          <w:rFonts w:ascii="Times New Roman" w:eastAsia="Times New Roman" w:hAnsi="Times New Roman" w:cs="Times New Roman"/>
          <w:bCs/>
          <w:i/>
          <w:sz w:val="24"/>
          <w:szCs w:val="24"/>
          <w:lang w:eastAsia="ru-RU"/>
        </w:rPr>
      </w:pPr>
    </w:p>
    <w:p w:rsidR="003D4010" w:rsidRPr="003D4010" w:rsidRDefault="003D4010" w:rsidP="003D4010">
      <w:pPr>
        <w:spacing w:after="0" w:line="240" w:lineRule="auto"/>
        <w:rPr>
          <w:rFonts w:ascii="Times New Roman" w:eastAsia="Times New Roman" w:hAnsi="Times New Roman" w:cs="Times New Roman"/>
          <w:bCs/>
          <w:i/>
          <w:sz w:val="24"/>
          <w:szCs w:val="24"/>
          <w:lang w:eastAsia="ru-RU"/>
        </w:rPr>
      </w:pPr>
    </w:p>
    <w:p w:rsidR="003D4010" w:rsidRPr="003D4010" w:rsidRDefault="003D4010" w:rsidP="003D4010">
      <w:pPr>
        <w:spacing w:after="0" w:line="240" w:lineRule="auto"/>
        <w:rPr>
          <w:rFonts w:ascii="Times New Roman" w:eastAsia="Times New Roman" w:hAnsi="Times New Roman" w:cs="Times New Roman"/>
          <w:bCs/>
          <w:i/>
          <w:sz w:val="24"/>
          <w:szCs w:val="24"/>
          <w:lang w:eastAsia="ru-RU"/>
        </w:rPr>
      </w:pPr>
    </w:p>
    <w:p w:rsidR="003D4010" w:rsidRPr="003D4010" w:rsidRDefault="003D4010" w:rsidP="003D4010">
      <w:pPr>
        <w:spacing w:after="0" w:line="240" w:lineRule="auto"/>
        <w:rPr>
          <w:rFonts w:ascii="Times New Roman" w:eastAsia="Times New Roman" w:hAnsi="Times New Roman" w:cs="Times New Roman"/>
          <w:bCs/>
          <w:i/>
          <w:sz w:val="24"/>
          <w:szCs w:val="24"/>
          <w:lang w:eastAsia="ru-RU"/>
        </w:rPr>
      </w:pPr>
    </w:p>
    <w:p w:rsidR="003D4010" w:rsidRPr="003D4010" w:rsidRDefault="003D4010" w:rsidP="003D4010">
      <w:pPr>
        <w:spacing w:after="0" w:line="240" w:lineRule="auto"/>
        <w:rPr>
          <w:rFonts w:ascii="Times New Roman" w:eastAsia="Times New Roman" w:hAnsi="Times New Roman" w:cs="Times New Roman"/>
          <w:bCs/>
          <w:i/>
          <w:sz w:val="24"/>
          <w:szCs w:val="24"/>
          <w:lang w:eastAsia="ru-RU"/>
        </w:rPr>
        <w:sectPr w:rsidR="003D4010" w:rsidRPr="003D4010" w:rsidSect="005B4FC4">
          <w:type w:val="continuous"/>
          <w:pgSz w:w="16840" w:h="11907" w:orient="landscape"/>
          <w:pgMar w:top="1134" w:right="850" w:bottom="1134" w:left="1701" w:header="709" w:footer="709" w:gutter="0"/>
          <w:cols w:space="720"/>
        </w:sectPr>
      </w:pPr>
    </w:p>
    <w:p w:rsidR="003D4010" w:rsidRPr="003D4010" w:rsidRDefault="003D4010" w:rsidP="003D4010">
      <w:pPr>
        <w:spacing w:before="206" w:after="240" w:line="276" w:lineRule="auto"/>
        <w:jc w:val="center"/>
        <w:outlineLvl w:val="0"/>
        <w:rPr>
          <w:rFonts w:ascii="Times New Roman" w:eastAsia="Times New Roman" w:hAnsi="Times New Roman" w:cs="Times New Roman"/>
          <w:b/>
          <w:bCs/>
          <w:color w:val="000000"/>
          <w:kern w:val="36"/>
          <w:sz w:val="24"/>
          <w:szCs w:val="24"/>
          <w:lang w:eastAsia="ru-RU"/>
        </w:rPr>
      </w:pPr>
      <w:r w:rsidRPr="003D4010">
        <w:rPr>
          <w:rFonts w:ascii="Times New Roman" w:eastAsia="Times New Roman" w:hAnsi="Times New Roman" w:cs="Times New Roman"/>
          <w:b/>
          <w:caps/>
          <w:sz w:val="24"/>
          <w:szCs w:val="24"/>
          <w:lang w:eastAsia="ru-RU"/>
        </w:rPr>
        <w:lastRenderedPageBreak/>
        <w:t xml:space="preserve">3. </w:t>
      </w:r>
      <w:r w:rsidRPr="003D4010">
        <w:rPr>
          <w:rFonts w:ascii="Times New Roman" w:eastAsia="Times New Roman" w:hAnsi="Times New Roman" w:cs="Times New Roman"/>
          <w:b/>
          <w:bCs/>
          <w:caps/>
          <w:color w:val="000000"/>
          <w:kern w:val="36"/>
          <w:sz w:val="24"/>
          <w:szCs w:val="24"/>
          <w:lang w:eastAsia="ru-RU"/>
        </w:rPr>
        <w:t>УСЛОВИЯ РЕАЛИЗАЦИИ РАБОЧЕЙ ПРОГРАММЫ ДИСЦИПЛИНЫ </w:t>
      </w:r>
      <w:r w:rsidR="00F60B2E">
        <w:rPr>
          <w:rFonts w:ascii="Times New Roman" w:eastAsia="Times New Roman" w:hAnsi="Times New Roman" w:cs="Times New Roman"/>
          <w:b/>
          <w:bCs/>
          <w:color w:val="000000"/>
          <w:kern w:val="36"/>
          <w:sz w:val="24"/>
          <w:szCs w:val="24"/>
          <w:lang w:eastAsia="ru-RU"/>
        </w:rPr>
        <w:t>СГ</w:t>
      </w:r>
      <w:r w:rsidRPr="003D4010">
        <w:rPr>
          <w:rFonts w:ascii="Times New Roman" w:eastAsia="Times New Roman" w:hAnsi="Times New Roman" w:cs="Times New Roman"/>
          <w:b/>
          <w:bCs/>
          <w:color w:val="000000"/>
          <w:kern w:val="36"/>
          <w:sz w:val="24"/>
          <w:szCs w:val="24"/>
          <w:lang w:eastAsia="ru-RU"/>
        </w:rPr>
        <w:t xml:space="preserve"> 05 «Основы  финансовой грамотности»</w:t>
      </w:r>
    </w:p>
    <w:p w:rsidR="003D4010" w:rsidRPr="003D4010" w:rsidRDefault="003D4010" w:rsidP="003D4010">
      <w:pPr>
        <w:spacing w:after="240" w:line="276" w:lineRule="auto"/>
        <w:ind w:firstLine="709"/>
        <w:jc w:val="both"/>
        <w:rPr>
          <w:rFonts w:ascii="Times New Roman" w:eastAsia="Times New Roman" w:hAnsi="Times New Roman" w:cs="Times New Roman"/>
          <w:color w:val="000000"/>
          <w:sz w:val="24"/>
          <w:szCs w:val="24"/>
          <w:lang w:eastAsia="ru-RU"/>
        </w:rPr>
      </w:pPr>
      <w:r w:rsidRPr="003D4010">
        <w:rPr>
          <w:rFonts w:ascii="Times New Roman" w:eastAsia="Times New Roman" w:hAnsi="Times New Roman" w:cs="Times New Roman"/>
          <w:b/>
          <w:bCs/>
          <w:color w:val="000000"/>
          <w:sz w:val="24"/>
          <w:szCs w:val="24"/>
          <w:lang w:eastAsia="ru-RU"/>
        </w:rPr>
        <w:t>3.1. Требования к минимальному материально-техническому обеспечению</w:t>
      </w:r>
    </w:p>
    <w:p w:rsidR="006141F5" w:rsidRPr="006141F5" w:rsidRDefault="003D4010" w:rsidP="006141F5">
      <w:pPr>
        <w:widowControl w:val="0"/>
        <w:autoSpaceDE w:val="0"/>
        <w:autoSpaceDN w:val="0"/>
        <w:jc w:val="both"/>
        <w:rPr>
          <w:rFonts w:ascii="Times New Roman" w:eastAsia="Calibri" w:hAnsi="Times New Roman" w:cs="Times New Roman"/>
          <w:bCs/>
          <w:sz w:val="24"/>
          <w:szCs w:val="24"/>
        </w:rPr>
      </w:pPr>
      <w:r w:rsidRPr="003D4010">
        <w:rPr>
          <w:rFonts w:ascii="Times New Roman" w:eastAsia="Arial" w:hAnsi="Times New Roman" w:cs="Times New Roman"/>
          <w:sz w:val="24"/>
          <w:szCs w:val="24"/>
          <w:lang w:eastAsia="ru-RU"/>
        </w:rPr>
        <w:t xml:space="preserve">Для освоения программы учебной дисциплины </w:t>
      </w:r>
      <w:r w:rsidR="00F60B2E">
        <w:rPr>
          <w:rFonts w:ascii="Times New Roman" w:eastAsia="Arial" w:hAnsi="Times New Roman" w:cs="Times New Roman"/>
          <w:sz w:val="24"/>
          <w:szCs w:val="24"/>
          <w:lang w:eastAsia="ru-RU"/>
        </w:rPr>
        <w:t>СГ</w:t>
      </w:r>
      <w:r w:rsidRPr="003D4010">
        <w:rPr>
          <w:rFonts w:ascii="Times New Roman" w:eastAsia="Arial" w:hAnsi="Times New Roman" w:cs="Times New Roman"/>
          <w:sz w:val="24"/>
          <w:szCs w:val="24"/>
          <w:lang w:eastAsia="ru-RU"/>
        </w:rPr>
        <w:t xml:space="preserve"> 05 «Основы  финансовой грамотности» в ГБПОУ «КБАДК» имеется в наличии учебный кабинет. № 302 «Менеджмент и экономика организации», который оснащен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r w:rsidR="006141F5" w:rsidRPr="006141F5">
        <w:rPr>
          <w:rFonts w:ascii="Times New Roman" w:eastAsia="Calibri" w:hAnsi="Times New Roman" w:cs="Times New Roman"/>
          <w:bCs/>
          <w:sz w:val="24"/>
          <w:szCs w:val="24"/>
        </w:rPr>
        <w:t>Помещение кабинета удовлетворяет требованиям Санитарно-эпидемиологических правил и нормативов  (СанПиН 1.2.3685-21) и оснащено типовым оборудованием, указанным в настоящих требованиях , в том числе специализированной мебелью  и средствами обучения , достаточными для выполнения требований к уровню подготовки обучающихся.</w:t>
      </w:r>
    </w:p>
    <w:p w:rsidR="003D4010" w:rsidRPr="003D4010" w:rsidRDefault="003D4010" w:rsidP="003D4010">
      <w:pPr>
        <w:spacing w:after="0" w:line="276" w:lineRule="auto"/>
        <w:ind w:firstLine="284"/>
        <w:jc w:val="both"/>
        <w:rPr>
          <w:rFonts w:ascii="Times New Roman" w:eastAsia="Arial" w:hAnsi="Times New Roman" w:cs="Times New Roman"/>
          <w:sz w:val="24"/>
          <w:szCs w:val="24"/>
          <w:lang w:eastAsia="ru-RU"/>
        </w:rPr>
      </w:pPr>
      <w:r w:rsidRPr="003D4010">
        <w:rPr>
          <w:rFonts w:ascii="Times New Roman" w:eastAsia="Arial" w:hAnsi="Times New Roman" w:cs="Times New Roman"/>
          <w:sz w:val="24"/>
          <w:szCs w:val="24"/>
          <w:lang w:eastAsia="ru-RU"/>
        </w:rPr>
        <w:t xml:space="preserve">В состав учебного - методического  и материально-технического обеспечения программы общеобразовательной учебной дисциплины  </w:t>
      </w:r>
      <w:r w:rsidR="00F60B2E">
        <w:rPr>
          <w:rFonts w:ascii="Times New Roman" w:eastAsia="Arial" w:hAnsi="Times New Roman" w:cs="Times New Roman"/>
          <w:sz w:val="24"/>
          <w:szCs w:val="24"/>
          <w:lang w:eastAsia="ru-RU"/>
        </w:rPr>
        <w:t>СГ</w:t>
      </w:r>
      <w:r w:rsidRPr="003D4010">
        <w:rPr>
          <w:rFonts w:ascii="Times New Roman" w:eastAsia="Arial" w:hAnsi="Times New Roman" w:cs="Times New Roman"/>
          <w:sz w:val="24"/>
          <w:szCs w:val="24"/>
          <w:lang w:eastAsia="ru-RU"/>
        </w:rPr>
        <w:t xml:space="preserve"> 05 «Основы финансовой грамотности» входят:</w:t>
      </w:r>
    </w:p>
    <w:p w:rsidR="003D4010" w:rsidRPr="003D4010" w:rsidRDefault="003D4010" w:rsidP="003D4010">
      <w:pPr>
        <w:spacing w:after="0" w:line="276" w:lineRule="auto"/>
        <w:ind w:firstLine="284"/>
        <w:jc w:val="both"/>
        <w:rPr>
          <w:rFonts w:ascii="Times New Roman" w:eastAsia="Arial" w:hAnsi="Times New Roman" w:cs="Times New Roman"/>
          <w:sz w:val="24"/>
          <w:szCs w:val="24"/>
          <w:lang w:eastAsia="ru-RU"/>
        </w:rPr>
      </w:pPr>
      <w:r w:rsidRPr="003D4010">
        <w:rPr>
          <w:rFonts w:ascii="Times New Roman" w:eastAsia="Arial" w:hAnsi="Times New Roman" w:cs="Times New Roman"/>
          <w:sz w:val="24"/>
          <w:szCs w:val="24"/>
          <w:lang w:eastAsia="ru-RU"/>
        </w:rPr>
        <w:t>- Наглядные пособия;</w:t>
      </w:r>
    </w:p>
    <w:p w:rsidR="003D4010" w:rsidRPr="003D4010" w:rsidRDefault="003D4010" w:rsidP="003D4010">
      <w:pPr>
        <w:spacing w:after="0" w:line="276" w:lineRule="auto"/>
        <w:ind w:firstLine="284"/>
        <w:jc w:val="both"/>
        <w:rPr>
          <w:rFonts w:ascii="Times New Roman" w:eastAsia="Arial" w:hAnsi="Times New Roman" w:cs="Times New Roman"/>
          <w:sz w:val="24"/>
          <w:szCs w:val="24"/>
          <w:lang w:eastAsia="ru-RU"/>
        </w:rPr>
      </w:pPr>
      <w:r w:rsidRPr="003D4010">
        <w:rPr>
          <w:rFonts w:ascii="Times New Roman" w:eastAsia="Arial" w:hAnsi="Times New Roman" w:cs="Times New Roman"/>
          <w:sz w:val="24"/>
          <w:szCs w:val="24"/>
          <w:lang w:eastAsia="ru-RU"/>
        </w:rPr>
        <w:t>- УМК;</w:t>
      </w:r>
    </w:p>
    <w:p w:rsidR="003D4010" w:rsidRPr="003D4010" w:rsidRDefault="003D4010" w:rsidP="003D4010">
      <w:pPr>
        <w:spacing w:after="0" w:line="276" w:lineRule="auto"/>
        <w:ind w:firstLine="284"/>
        <w:jc w:val="both"/>
        <w:rPr>
          <w:rFonts w:ascii="Times New Roman" w:eastAsia="Arial" w:hAnsi="Times New Roman" w:cs="Times New Roman"/>
          <w:sz w:val="24"/>
          <w:szCs w:val="24"/>
          <w:lang w:eastAsia="ru-RU"/>
        </w:rPr>
      </w:pPr>
      <w:r w:rsidRPr="003D4010">
        <w:rPr>
          <w:rFonts w:ascii="Times New Roman" w:eastAsia="Arial" w:hAnsi="Times New Roman" w:cs="Times New Roman"/>
          <w:sz w:val="24"/>
          <w:szCs w:val="24"/>
          <w:lang w:eastAsia="ru-RU"/>
        </w:rPr>
        <w:t xml:space="preserve"> - Библиотечный фонд.</w:t>
      </w: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3D4010">
        <w:rPr>
          <w:rFonts w:ascii="Times New Roman" w:eastAsia="Arial" w:hAnsi="Times New Roman" w:cs="Times New Roman"/>
          <w:sz w:val="24"/>
          <w:szCs w:val="24"/>
          <w:lang w:eastAsia="ru-RU"/>
        </w:rPr>
        <w:t xml:space="preserve">В библиотечный фонд входят учебники. Учебно-методические комплекты (УМК), обеспечивающие освоение  учебной дисциплины </w:t>
      </w:r>
      <w:r w:rsidR="00F60B2E">
        <w:rPr>
          <w:rFonts w:ascii="Times New Roman" w:eastAsia="Arial" w:hAnsi="Times New Roman" w:cs="Times New Roman"/>
          <w:sz w:val="24"/>
          <w:szCs w:val="24"/>
          <w:lang w:eastAsia="ru-RU"/>
        </w:rPr>
        <w:t>СГ</w:t>
      </w:r>
      <w:r w:rsidRPr="003D4010">
        <w:rPr>
          <w:rFonts w:ascii="Times New Roman" w:eastAsia="Arial" w:hAnsi="Times New Roman" w:cs="Times New Roman"/>
          <w:sz w:val="24"/>
          <w:szCs w:val="24"/>
          <w:lang w:eastAsia="ru-RU"/>
        </w:rPr>
        <w:t xml:space="preserve"> 05 «Основы финансовой грамотности», рекомендованные или допущенные для использованиях в профессиональных образовательных организациях, реализующих образовательную программу ППССЗ </w:t>
      </w:r>
      <w:r w:rsidRPr="003D4010">
        <w:rPr>
          <w:rFonts w:ascii="Times New Roman" w:eastAsia="Times New Roman" w:hAnsi="Times New Roman" w:cs="Times New Roman"/>
          <w:sz w:val="24"/>
          <w:szCs w:val="24"/>
          <w:lang w:eastAsia="ru-RU"/>
        </w:rPr>
        <w:t>15.01.15 «Сварщик ручной и частично механизированной сварки (наплавки)»  на базе среднего общего образования.</w:t>
      </w:r>
    </w:p>
    <w:p w:rsidR="003D4010" w:rsidRPr="003D4010" w:rsidRDefault="003D4010" w:rsidP="003D4010">
      <w:pPr>
        <w:spacing w:after="0" w:line="276" w:lineRule="auto"/>
        <w:ind w:firstLine="284"/>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 xml:space="preserve">В процессе освоения программы  учебной дисциплины </w:t>
      </w:r>
      <w:r w:rsidR="00F60B2E">
        <w:rPr>
          <w:rFonts w:ascii="Times New Roman" w:eastAsia="Times New Roman" w:hAnsi="Times New Roman" w:cs="Times New Roman"/>
          <w:sz w:val="24"/>
          <w:szCs w:val="24"/>
          <w:lang w:eastAsia="ru-RU"/>
        </w:rPr>
        <w:t>СГ</w:t>
      </w:r>
      <w:r w:rsidRPr="003D4010">
        <w:rPr>
          <w:rFonts w:ascii="Times New Roman" w:eastAsia="Times New Roman" w:hAnsi="Times New Roman" w:cs="Times New Roman"/>
          <w:sz w:val="24"/>
          <w:szCs w:val="24"/>
          <w:lang w:eastAsia="ru-RU"/>
        </w:rPr>
        <w:t xml:space="preserve"> 05 «Основы финансовой грамотности» студенты имеют возможность доступа к электронным учебным материалам по предмету, имеющимся в свободном доступе в сети интернет.</w:t>
      </w:r>
    </w:p>
    <w:p w:rsidR="003D4010" w:rsidRPr="003D4010" w:rsidRDefault="003D4010" w:rsidP="003D4010">
      <w:pPr>
        <w:spacing w:after="0" w:line="276" w:lineRule="auto"/>
        <w:ind w:firstLine="284"/>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Программное и методическое обеспечение позволяет проводить занятие на  новом техническом уровне. Применение электронной библиотеке дает возможность пользоваться учебниками, пособиями, практикумами, использовать дистанционные технологии. Использование электронной информационно-образовательной среды КБАДК, позволяет реализовать виртуальные практические работы.</w:t>
      </w:r>
    </w:p>
    <w:p w:rsidR="003D4010" w:rsidRPr="003D4010" w:rsidRDefault="003D4010" w:rsidP="003D4010">
      <w:pPr>
        <w:spacing w:after="0" w:line="276" w:lineRule="auto"/>
        <w:ind w:firstLine="709"/>
        <w:jc w:val="both"/>
        <w:rPr>
          <w:rFonts w:ascii="Times New Roman" w:eastAsia="Times New Roman" w:hAnsi="Times New Roman" w:cs="Times New Roman"/>
          <w:color w:val="000000"/>
          <w:sz w:val="24"/>
          <w:szCs w:val="24"/>
          <w:lang w:eastAsia="ru-RU"/>
        </w:rPr>
      </w:pPr>
      <w:r w:rsidRPr="003D4010">
        <w:rPr>
          <w:rFonts w:ascii="Times New Roman" w:eastAsia="Times New Roman" w:hAnsi="Times New Roman" w:cs="Times New Roman"/>
          <w:i/>
          <w:iCs/>
          <w:color w:val="000000"/>
          <w:sz w:val="24"/>
          <w:szCs w:val="24"/>
          <w:u w:val="single"/>
          <w:lang w:eastAsia="ru-RU"/>
        </w:rPr>
        <w:t>Оборудование учебного кабинета:</w:t>
      </w:r>
      <w:r w:rsidRPr="003D4010">
        <w:rPr>
          <w:rFonts w:ascii="Times New Roman" w:eastAsia="Times New Roman" w:hAnsi="Times New Roman" w:cs="Times New Roman"/>
          <w:color w:val="000000"/>
          <w:sz w:val="24"/>
          <w:szCs w:val="24"/>
          <w:lang w:eastAsia="ru-RU"/>
        </w:rPr>
        <w:t>  </w:t>
      </w:r>
    </w:p>
    <w:p w:rsidR="003D4010" w:rsidRPr="003D4010" w:rsidRDefault="003D4010" w:rsidP="003D4010">
      <w:pPr>
        <w:spacing w:after="0" w:line="276" w:lineRule="auto"/>
        <w:ind w:firstLine="709"/>
        <w:jc w:val="both"/>
        <w:rPr>
          <w:rFonts w:ascii="Times New Roman" w:eastAsia="Times New Roman" w:hAnsi="Times New Roman" w:cs="Times New Roman"/>
          <w:color w:val="000000"/>
          <w:sz w:val="24"/>
          <w:szCs w:val="24"/>
          <w:lang w:eastAsia="ru-RU"/>
        </w:rPr>
      </w:pPr>
      <w:r w:rsidRPr="003D4010">
        <w:rPr>
          <w:rFonts w:ascii="Times New Roman" w:eastAsia="Times New Roman" w:hAnsi="Times New Roman" w:cs="Times New Roman"/>
          <w:color w:val="000000"/>
          <w:sz w:val="24"/>
          <w:szCs w:val="24"/>
          <w:lang w:eastAsia="ru-RU"/>
        </w:rPr>
        <w:t>- место учащегося - 26 шт.;</w:t>
      </w:r>
    </w:p>
    <w:p w:rsidR="003D4010" w:rsidRPr="003D4010" w:rsidRDefault="003D4010" w:rsidP="003D4010">
      <w:pPr>
        <w:spacing w:after="0" w:line="276" w:lineRule="auto"/>
        <w:ind w:firstLine="709"/>
        <w:jc w:val="both"/>
        <w:rPr>
          <w:rFonts w:ascii="Times New Roman" w:eastAsia="Times New Roman" w:hAnsi="Times New Roman" w:cs="Times New Roman"/>
          <w:color w:val="000000"/>
          <w:sz w:val="24"/>
          <w:szCs w:val="24"/>
          <w:lang w:eastAsia="ru-RU"/>
        </w:rPr>
      </w:pPr>
      <w:r w:rsidRPr="003D4010">
        <w:rPr>
          <w:rFonts w:ascii="Times New Roman" w:eastAsia="Times New Roman" w:hAnsi="Times New Roman" w:cs="Times New Roman"/>
          <w:color w:val="000000"/>
          <w:sz w:val="24"/>
          <w:szCs w:val="24"/>
          <w:lang w:eastAsia="ru-RU"/>
        </w:rPr>
        <w:t>- рабочее место учителя;</w:t>
      </w:r>
    </w:p>
    <w:p w:rsidR="003D4010" w:rsidRPr="003D4010" w:rsidRDefault="003D4010" w:rsidP="003D4010">
      <w:pPr>
        <w:spacing w:after="0" w:line="276" w:lineRule="auto"/>
        <w:ind w:firstLine="709"/>
        <w:jc w:val="both"/>
        <w:rPr>
          <w:rFonts w:ascii="Times New Roman" w:eastAsia="Times New Roman" w:hAnsi="Times New Roman" w:cs="Times New Roman"/>
          <w:color w:val="000000"/>
          <w:sz w:val="24"/>
          <w:szCs w:val="24"/>
          <w:lang w:eastAsia="ru-RU"/>
        </w:rPr>
      </w:pPr>
      <w:r w:rsidRPr="003D4010">
        <w:rPr>
          <w:rFonts w:ascii="Times New Roman" w:eastAsia="Times New Roman" w:hAnsi="Times New Roman" w:cs="Times New Roman"/>
          <w:color w:val="000000"/>
          <w:sz w:val="24"/>
          <w:szCs w:val="24"/>
          <w:lang w:eastAsia="ru-RU"/>
        </w:rPr>
        <w:t xml:space="preserve">- техническая документация, </w:t>
      </w:r>
    </w:p>
    <w:p w:rsidR="003D4010" w:rsidRPr="003D4010" w:rsidRDefault="003D4010" w:rsidP="003D4010">
      <w:pPr>
        <w:spacing w:after="0" w:line="276" w:lineRule="auto"/>
        <w:ind w:firstLine="709"/>
        <w:jc w:val="both"/>
        <w:rPr>
          <w:rFonts w:ascii="Times New Roman" w:eastAsia="Times New Roman" w:hAnsi="Times New Roman" w:cs="Times New Roman"/>
          <w:i/>
          <w:color w:val="000000"/>
          <w:sz w:val="24"/>
          <w:szCs w:val="24"/>
          <w:u w:val="single"/>
          <w:lang w:eastAsia="ru-RU"/>
        </w:rPr>
      </w:pPr>
      <w:r w:rsidRPr="003D4010">
        <w:rPr>
          <w:rFonts w:ascii="Times New Roman" w:eastAsia="Times New Roman" w:hAnsi="Times New Roman" w:cs="Times New Roman"/>
          <w:i/>
          <w:color w:val="000000"/>
          <w:sz w:val="24"/>
          <w:szCs w:val="24"/>
          <w:u w:val="single"/>
          <w:lang w:eastAsia="ru-RU"/>
        </w:rPr>
        <w:t>Технические средства</w:t>
      </w:r>
    </w:p>
    <w:p w:rsidR="003D4010" w:rsidRPr="003D4010" w:rsidRDefault="003D4010" w:rsidP="003D4010">
      <w:pPr>
        <w:spacing w:after="0" w:line="276" w:lineRule="auto"/>
        <w:ind w:firstLine="709"/>
        <w:jc w:val="both"/>
        <w:rPr>
          <w:rFonts w:ascii="Times New Roman" w:eastAsia="Times New Roman" w:hAnsi="Times New Roman" w:cs="Times New Roman"/>
          <w:color w:val="000000"/>
          <w:sz w:val="24"/>
          <w:szCs w:val="24"/>
          <w:lang w:eastAsia="ru-RU"/>
        </w:rPr>
      </w:pPr>
      <w:r w:rsidRPr="003D4010">
        <w:rPr>
          <w:rFonts w:ascii="Times New Roman" w:eastAsia="Times New Roman" w:hAnsi="Times New Roman" w:cs="Times New Roman"/>
          <w:color w:val="000000"/>
          <w:sz w:val="24"/>
          <w:szCs w:val="24"/>
          <w:lang w:eastAsia="ru-RU"/>
        </w:rPr>
        <w:t>-компьютер;</w:t>
      </w:r>
    </w:p>
    <w:p w:rsidR="003D4010" w:rsidRPr="003D4010" w:rsidRDefault="003D4010" w:rsidP="003D4010">
      <w:pPr>
        <w:spacing w:after="0" w:line="276" w:lineRule="auto"/>
        <w:ind w:firstLine="709"/>
        <w:jc w:val="both"/>
        <w:rPr>
          <w:rFonts w:ascii="Times New Roman" w:eastAsia="Times New Roman" w:hAnsi="Times New Roman" w:cs="Times New Roman"/>
          <w:color w:val="000000"/>
          <w:sz w:val="24"/>
          <w:szCs w:val="24"/>
          <w:lang w:eastAsia="ru-RU"/>
        </w:rPr>
      </w:pPr>
      <w:r w:rsidRPr="003D4010">
        <w:rPr>
          <w:rFonts w:ascii="Times New Roman" w:eastAsia="Times New Roman" w:hAnsi="Times New Roman" w:cs="Times New Roman"/>
          <w:color w:val="000000"/>
          <w:sz w:val="24"/>
          <w:szCs w:val="24"/>
          <w:lang w:eastAsia="ru-RU"/>
        </w:rPr>
        <w:t>-проектор</w:t>
      </w:r>
    </w:p>
    <w:p w:rsidR="00D673AE" w:rsidRDefault="00D673AE" w:rsidP="003D4010">
      <w:pPr>
        <w:spacing w:before="240" w:after="240" w:line="276" w:lineRule="auto"/>
        <w:ind w:firstLine="709"/>
        <w:jc w:val="center"/>
        <w:rPr>
          <w:rFonts w:ascii="Times New Roman" w:eastAsia="Times New Roman" w:hAnsi="Times New Roman" w:cs="Times New Roman"/>
          <w:b/>
          <w:bCs/>
          <w:sz w:val="24"/>
          <w:szCs w:val="24"/>
          <w:lang w:eastAsia="ru-RU"/>
        </w:rPr>
      </w:pPr>
    </w:p>
    <w:p w:rsidR="003D4010" w:rsidRPr="003D4010" w:rsidRDefault="003D4010" w:rsidP="003D4010">
      <w:pPr>
        <w:spacing w:before="240" w:after="240" w:line="276" w:lineRule="auto"/>
        <w:ind w:firstLine="709"/>
        <w:jc w:val="center"/>
        <w:rPr>
          <w:rFonts w:ascii="Times New Roman" w:eastAsia="Times New Roman" w:hAnsi="Times New Roman" w:cs="Times New Roman"/>
          <w:sz w:val="24"/>
          <w:szCs w:val="24"/>
          <w:lang w:eastAsia="ru-RU"/>
        </w:rPr>
      </w:pPr>
      <w:r w:rsidRPr="003D4010">
        <w:rPr>
          <w:rFonts w:ascii="Times New Roman" w:eastAsia="Times New Roman" w:hAnsi="Times New Roman" w:cs="Times New Roman"/>
          <w:b/>
          <w:bCs/>
          <w:sz w:val="24"/>
          <w:szCs w:val="24"/>
          <w:lang w:eastAsia="ru-RU"/>
        </w:rPr>
        <w:lastRenderedPageBreak/>
        <w:t>3.2. Информационное обеспечение обучения</w:t>
      </w:r>
    </w:p>
    <w:p w:rsidR="003D4010" w:rsidRPr="003D4010" w:rsidRDefault="003D4010" w:rsidP="003D4010">
      <w:pPr>
        <w:spacing w:after="0" w:line="276" w:lineRule="auto"/>
        <w:ind w:firstLine="709"/>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b/>
          <w:bCs/>
          <w:sz w:val="24"/>
          <w:szCs w:val="24"/>
          <w:lang w:eastAsia="ru-RU"/>
        </w:rPr>
        <w:t>Перечень рекомендуемых учебных изданий, Интернет-ресурсов, дополнительной литературы</w:t>
      </w: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rPr>
      </w:pPr>
      <w:r w:rsidRPr="003D4010">
        <w:rPr>
          <w:rFonts w:ascii="Times New Roman" w:eastAsia="Times New Roman" w:hAnsi="Times New Roman" w:cs="Times New Roman"/>
          <w:sz w:val="24"/>
          <w:szCs w:val="24"/>
        </w:rPr>
        <w:t xml:space="preserve">Основные источники: </w:t>
      </w: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rPr>
      </w:pPr>
      <w:r w:rsidRPr="003D4010">
        <w:rPr>
          <w:rFonts w:ascii="Times New Roman" w:eastAsia="Times New Roman" w:hAnsi="Times New Roman" w:cs="Times New Roman"/>
          <w:sz w:val="24"/>
          <w:szCs w:val="24"/>
        </w:rPr>
        <w:t>1.«Экономика организаций»- М.А.Сажина, Г.Г.Чибриков, Москва,20</w:t>
      </w:r>
      <w:r w:rsidR="00F60B2E">
        <w:rPr>
          <w:rFonts w:ascii="Times New Roman" w:eastAsia="Times New Roman" w:hAnsi="Times New Roman" w:cs="Times New Roman"/>
          <w:sz w:val="24"/>
          <w:szCs w:val="24"/>
        </w:rPr>
        <w:t>20</w:t>
      </w:r>
      <w:r w:rsidRPr="003D4010">
        <w:rPr>
          <w:rFonts w:ascii="Times New Roman" w:eastAsia="Times New Roman" w:hAnsi="Times New Roman" w:cs="Times New Roman"/>
          <w:sz w:val="24"/>
          <w:szCs w:val="24"/>
        </w:rPr>
        <w:t>г.</w:t>
      </w: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rPr>
      </w:pPr>
      <w:r w:rsidRPr="003D4010">
        <w:rPr>
          <w:rFonts w:ascii="Times New Roman" w:eastAsia="Times New Roman" w:hAnsi="Times New Roman" w:cs="Times New Roman"/>
          <w:sz w:val="24"/>
          <w:szCs w:val="24"/>
        </w:rPr>
        <w:t>2. «Экономика»- Рефераты – Е.С. Захарова, Самара, 20</w:t>
      </w:r>
      <w:r w:rsidR="00F60B2E">
        <w:rPr>
          <w:rFonts w:ascii="Times New Roman" w:eastAsia="Times New Roman" w:hAnsi="Times New Roman" w:cs="Times New Roman"/>
          <w:sz w:val="24"/>
          <w:szCs w:val="24"/>
        </w:rPr>
        <w:t>21</w:t>
      </w:r>
      <w:r w:rsidRPr="003D4010">
        <w:rPr>
          <w:rFonts w:ascii="Times New Roman" w:eastAsia="Times New Roman" w:hAnsi="Times New Roman" w:cs="Times New Roman"/>
          <w:sz w:val="24"/>
          <w:szCs w:val="24"/>
        </w:rPr>
        <w:t>г.</w:t>
      </w: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rPr>
      </w:pPr>
      <w:r w:rsidRPr="003D4010">
        <w:rPr>
          <w:rFonts w:ascii="Times New Roman" w:eastAsia="Times New Roman" w:hAnsi="Times New Roman" w:cs="Times New Roman"/>
          <w:sz w:val="24"/>
          <w:szCs w:val="24"/>
        </w:rPr>
        <w:t>3. «Основы экономики» - А.И.Михайлушкин, П.Д.Шимко, Москва 20</w:t>
      </w:r>
      <w:r w:rsidR="00F60B2E">
        <w:rPr>
          <w:rFonts w:ascii="Times New Roman" w:eastAsia="Times New Roman" w:hAnsi="Times New Roman" w:cs="Times New Roman"/>
          <w:sz w:val="24"/>
          <w:szCs w:val="24"/>
        </w:rPr>
        <w:t>21</w:t>
      </w:r>
      <w:r w:rsidRPr="003D4010">
        <w:rPr>
          <w:rFonts w:ascii="Times New Roman" w:eastAsia="Times New Roman" w:hAnsi="Times New Roman" w:cs="Times New Roman"/>
          <w:sz w:val="24"/>
          <w:szCs w:val="24"/>
        </w:rPr>
        <w:t>г.</w:t>
      </w: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
          <w:sz w:val="24"/>
          <w:szCs w:val="24"/>
        </w:rPr>
      </w:pPr>
      <w:r w:rsidRPr="003D4010">
        <w:rPr>
          <w:rFonts w:ascii="Times New Roman" w:eastAsia="Times New Roman" w:hAnsi="Times New Roman" w:cs="Times New Roman"/>
          <w:b/>
          <w:sz w:val="24"/>
          <w:szCs w:val="24"/>
        </w:rPr>
        <w:t>Дополнительная литература</w:t>
      </w:r>
    </w:p>
    <w:p w:rsidR="003D4010" w:rsidRPr="003D4010" w:rsidRDefault="003D4010" w:rsidP="003D4010">
      <w:pPr>
        <w:numPr>
          <w:ilvl w:val="0"/>
          <w:numId w:val="2"/>
        </w:numPr>
        <w:spacing w:after="0" w:line="276" w:lineRule="auto"/>
        <w:rPr>
          <w:rFonts w:ascii="Times New Roman" w:eastAsia="Times New Roman" w:hAnsi="Times New Roman" w:cs="Times New Roman"/>
          <w:sz w:val="24"/>
          <w:szCs w:val="24"/>
        </w:rPr>
      </w:pPr>
      <w:r w:rsidRPr="003D4010">
        <w:rPr>
          <w:rFonts w:ascii="Times New Roman" w:eastAsia="Times New Roman" w:hAnsi="Times New Roman" w:cs="Times New Roman"/>
          <w:bCs/>
          <w:sz w:val="24"/>
          <w:szCs w:val="24"/>
        </w:rPr>
        <w:t xml:space="preserve">«Краткий экономический словарь» -  </w:t>
      </w:r>
      <w:r w:rsidRPr="003D4010">
        <w:rPr>
          <w:rFonts w:ascii="Times New Roman" w:eastAsia="Times New Roman" w:hAnsi="Times New Roman" w:cs="Times New Roman"/>
          <w:sz w:val="24"/>
          <w:szCs w:val="24"/>
        </w:rPr>
        <w:t>А.Н.АзрилианЕ.В.Калашникова;</w:t>
      </w:r>
    </w:p>
    <w:p w:rsidR="003D4010" w:rsidRPr="003D4010" w:rsidRDefault="003D4010" w:rsidP="003D4010">
      <w:pPr>
        <w:numPr>
          <w:ilvl w:val="0"/>
          <w:numId w:val="2"/>
        </w:numPr>
        <w:spacing w:after="0" w:line="276" w:lineRule="auto"/>
        <w:rPr>
          <w:rFonts w:ascii="Times New Roman" w:eastAsia="Times New Roman" w:hAnsi="Times New Roman" w:cs="Times New Roman"/>
          <w:sz w:val="24"/>
          <w:szCs w:val="24"/>
        </w:rPr>
      </w:pPr>
      <w:r w:rsidRPr="003D4010">
        <w:rPr>
          <w:rFonts w:ascii="Times New Roman" w:eastAsia="Times New Roman" w:hAnsi="Times New Roman" w:cs="Times New Roman"/>
          <w:sz w:val="24"/>
          <w:szCs w:val="24"/>
        </w:rPr>
        <w:t>Правовое регулирование хозяйственной деятельности предприятия – В.Г.Шепилов;</w:t>
      </w:r>
    </w:p>
    <w:p w:rsidR="003D4010" w:rsidRPr="003D4010" w:rsidRDefault="003D4010" w:rsidP="003D4010">
      <w:pPr>
        <w:numPr>
          <w:ilvl w:val="0"/>
          <w:numId w:val="2"/>
        </w:numPr>
        <w:spacing w:after="0" w:line="276" w:lineRule="auto"/>
        <w:rPr>
          <w:rFonts w:ascii="Times New Roman" w:eastAsia="Times New Roman" w:hAnsi="Times New Roman" w:cs="Times New Roman"/>
          <w:sz w:val="24"/>
          <w:szCs w:val="24"/>
        </w:rPr>
      </w:pPr>
      <w:r w:rsidRPr="003D4010">
        <w:rPr>
          <w:rFonts w:ascii="Times New Roman" w:eastAsia="Times New Roman" w:hAnsi="Times New Roman" w:cs="Times New Roman"/>
          <w:sz w:val="24"/>
          <w:szCs w:val="24"/>
        </w:rPr>
        <w:t>«Экономика» - А.Н.Нестеренко, В.Е.Кокорев;</w:t>
      </w:r>
    </w:p>
    <w:p w:rsidR="003D4010" w:rsidRPr="003D4010" w:rsidRDefault="003D4010" w:rsidP="003D4010">
      <w:pPr>
        <w:numPr>
          <w:ilvl w:val="0"/>
          <w:numId w:val="2"/>
        </w:numPr>
        <w:spacing w:after="0" w:line="276" w:lineRule="auto"/>
        <w:rPr>
          <w:rFonts w:ascii="Times New Roman" w:eastAsia="Times New Roman" w:hAnsi="Times New Roman" w:cs="Times New Roman"/>
          <w:sz w:val="24"/>
          <w:szCs w:val="24"/>
        </w:rPr>
      </w:pPr>
      <w:r w:rsidRPr="003D4010">
        <w:rPr>
          <w:rFonts w:ascii="Times New Roman" w:eastAsia="Times New Roman" w:hAnsi="Times New Roman" w:cs="Times New Roman"/>
          <w:sz w:val="24"/>
          <w:szCs w:val="24"/>
        </w:rPr>
        <w:t>«Основы экономики»- А.И.Михайлушки;</w:t>
      </w:r>
    </w:p>
    <w:p w:rsidR="003D4010" w:rsidRPr="003D4010" w:rsidRDefault="003D4010" w:rsidP="003D4010">
      <w:pPr>
        <w:numPr>
          <w:ilvl w:val="0"/>
          <w:numId w:val="2"/>
        </w:numPr>
        <w:spacing w:after="0" w:line="276" w:lineRule="auto"/>
        <w:rPr>
          <w:rFonts w:ascii="Times New Roman" w:eastAsia="Times New Roman" w:hAnsi="Times New Roman" w:cs="Times New Roman"/>
          <w:sz w:val="24"/>
          <w:szCs w:val="24"/>
        </w:rPr>
      </w:pPr>
      <w:r w:rsidRPr="003D4010">
        <w:rPr>
          <w:rFonts w:ascii="Times New Roman" w:eastAsia="Times New Roman" w:hAnsi="Times New Roman" w:cs="Times New Roman"/>
          <w:sz w:val="24"/>
          <w:szCs w:val="24"/>
        </w:rPr>
        <w:t>Жданова А.О., Савицкая Е.В. Финансовая грамотность: материалы для обучающихся Среднее профессиональное образование- М ВАКО,20</w:t>
      </w:r>
      <w:r w:rsidR="00F60B2E">
        <w:rPr>
          <w:rFonts w:ascii="Times New Roman" w:eastAsia="Times New Roman" w:hAnsi="Times New Roman" w:cs="Times New Roman"/>
          <w:sz w:val="24"/>
          <w:szCs w:val="24"/>
        </w:rPr>
        <w:t>22</w:t>
      </w:r>
      <w:r w:rsidRPr="003D4010">
        <w:rPr>
          <w:rFonts w:ascii="Times New Roman" w:eastAsia="Times New Roman" w:hAnsi="Times New Roman" w:cs="Times New Roman"/>
          <w:sz w:val="24"/>
          <w:szCs w:val="24"/>
        </w:rPr>
        <w:t xml:space="preserve"> – 400с. – Учимся разумному финансовому поведению.</w:t>
      </w:r>
    </w:p>
    <w:p w:rsidR="003D4010" w:rsidRPr="003D4010" w:rsidRDefault="003D4010" w:rsidP="003D4010">
      <w:pPr>
        <w:spacing w:after="0" w:line="276" w:lineRule="auto"/>
        <w:ind w:left="360"/>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rPr>
        <w:t>«Анализ производственно-финансовой деятельности</w:t>
      </w:r>
    </w:p>
    <w:p w:rsidR="003D4010" w:rsidRPr="003D4010" w:rsidRDefault="003D4010" w:rsidP="003D4010">
      <w:pPr>
        <w:spacing w:after="0" w:line="276" w:lineRule="auto"/>
        <w:ind w:firstLine="709"/>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u w:val="single"/>
          <w:lang w:eastAsia="ru-RU"/>
        </w:rPr>
        <w:t>Дополнительные источники:</w:t>
      </w:r>
      <w:r w:rsidRPr="003D4010">
        <w:rPr>
          <w:rFonts w:ascii="Times New Roman" w:eastAsia="Times New Roman" w:hAnsi="Times New Roman" w:cs="Times New Roman"/>
          <w:sz w:val="24"/>
          <w:szCs w:val="24"/>
          <w:lang w:eastAsia="ru-RU"/>
        </w:rPr>
        <w:t>  </w:t>
      </w:r>
    </w:p>
    <w:p w:rsidR="003D4010" w:rsidRPr="003D4010" w:rsidRDefault="003D4010" w:rsidP="003D4010">
      <w:pPr>
        <w:spacing w:after="0" w:line="276" w:lineRule="auto"/>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u w:val="single"/>
          <w:lang w:eastAsia="ru-RU"/>
        </w:rPr>
        <w:t>Интернет ресурсы</w:t>
      </w:r>
    </w:p>
    <w:p w:rsidR="003D4010" w:rsidRPr="003D4010" w:rsidRDefault="003D4010" w:rsidP="003D4010">
      <w:pPr>
        <w:spacing w:after="0" w:line="276" w:lineRule="auto"/>
        <w:ind w:firstLine="709"/>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1) http://www.tehbez.ru/Docum/DocumList_DocumFolderID_68.html</w:t>
      </w:r>
    </w:p>
    <w:p w:rsidR="003D4010" w:rsidRPr="003D4010" w:rsidRDefault="003D4010" w:rsidP="003D4010">
      <w:pPr>
        <w:spacing w:after="0" w:line="276" w:lineRule="auto"/>
        <w:ind w:firstLine="709"/>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2) http://www.bibliotekar.ru/auto-uchebnik/63.htm</w:t>
      </w:r>
    </w:p>
    <w:p w:rsidR="003D4010" w:rsidRPr="003D4010" w:rsidRDefault="003D4010" w:rsidP="003D4010">
      <w:pPr>
        <w:spacing w:after="0" w:line="276" w:lineRule="auto"/>
        <w:ind w:firstLine="709"/>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3) </w:t>
      </w:r>
      <w:hyperlink r:id="rId8" w:history="1">
        <w:r w:rsidRPr="003D4010">
          <w:rPr>
            <w:rFonts w:ascii="Times New Roman" w:eastAsia="Times New Roman" w:hAnsi="Times New Roman" w:cs="Times New Roman"/>
            <w:sz w:val="24"/>
            <w:szCs w:val="24"/>
            <w:u w:val="single"/>
            <w:lang w:eastAsia="ru-RU"/>
          </w:rPr>
          <w:t>http://ohranatruda.ru/ot_biblio/normativ/data_normativ/42/42380/index.php</w:t>
        </w:r>
      </w:hyperlink>
    </w:p>
    <w:p w:rsidR="003D4010" w:rsidRPr="003D4010" w:rsidRDefault="003D4010" w:rsidP="003D4010">
      <w:pPr>
        <w:spacing w:before="206" w:after="0" w:line="276" w:lineRule="auto"/>
        <w:ind w:left="644" w:hanging="360"/>
        <w:jc w:val="center"/>
        <w:outlineLvl w:val="0"/>
        <w:rPr>
          <w:rFonts w:ascii="Times New Roman" w:eastAsia="Times New Roman" w:hAnsi="Times New Roman" w:cs="Times New Roman"/>
          <w:b/>
          <w:bCs/>
          <w:caps/>
          <w:kern w:val="36"/>
          <w:sz w:val="24"/>
          <w:szCs w:val="24"/>
          <w:lang w:eastAsia="ru-RU"/>
        </w:rPr>
      </w:pPr>
      <w:r w:rsidRPr="003D4010">
        <w:rPr>
          <w:rFonts w:ascii="Times New Roman" w:eastAsia="Times New Roman" w:hAnsi="Times New Roman" w:cs="Times New Roman"/>
          <w:b/>
          <w:sz w:val="24"/>
          <w:szCs w:val="24"/>
          <w:lang w:eastAsia="ru-RU"/>
        </w:rPr>
        <w:t>4.3. Кадровое обеспечение образовательного процесса</w:t>
      </w:r>
    </w:p>
    <w:p w:rsidR="003D4010" w:rsidRPr="003D4010" w:rsidRDefault="003D4010" w:rsidP="003D40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ind w:firstLine="709"/>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Среднее профессиональное образование - программы подготовки специалистов среднего звена или высшее образование - бакалавриат, направленность (профиль) которого, как правило, соответствует преподаваемому учебному предмету, курсу, дисциплине (модулю)</w:t>
      </w:r>
    </w:p>
    <w:p w:rsidR="003D4010" w:rsidRPr="003D4010" w:rsidRDefault="003D4010" w:rsidP="003D40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ind w:firstLine="709"/>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w:t>
      </w:r>
    </w:p>
    <w:p w:rsidR="003D4010" w:rsidRPr="003D4010" w:rsidRDefault="003D4010" w:rsidP="003D40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ind w:firstLine="709"/>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rsidR="003D4010" w:rsidRPr="003D4010" w:rsidRDefault="003D4010" w:rsidP="003D40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ind w:firstLine="709"/>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rsidR="003D4010" w:rsidRPr="003D4010" w:rsidRDefault="003D4010" w:rsidP="003D40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ind w:firstLine="709"/>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rsidR="003D4010" w:rsidRPr="003D4010" w:rsidRDefault="003D4010" w:rsidP="003D40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ind w:firstLine="709"/>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lastRenderedPageBreak/>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3D4010" w:rsidRPr="003D4010" w:rsidRDefault="003D4010" w:rsidP="003D40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ind w:firstLine="709"/>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3D4010" w:rsidRPr="003D4010" w:rsidRDefault="003D4010" w:rsidP="003D40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ind w:firstLine="709"/>
        <w:jc w:val="both"/>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 xml:space="preserve">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r w:rsidRPr="003D4010">
        <w:rPr>
          <w:rFonts w:ascii="Times New Roman" w:eastAsia="Times New Roman" w:hAnsi="Times New Roman" w:cs="Times New Roman"/>
          <w:sz w:val="24"/>
          <w:szCs w:val="24"/>
          <w:lang w:eastAsia="ru-RU"/>
        </w:rPr>
        <w:cr/>
      </w:r>
    </w:p>
    <w:p w:rsidR="003D4010" w:rsidRPr="003D4010" w:rsidRDefault="003D4010" w:rsidP="003D401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40" w:lineRule="auto"/>
        <w:ind w:firstLine="284"/>
        <w:jc w:val="center"/>
        <w:outlineLvl w:val="0"/>
        <w:rPr>
          <w:rFonts w:ascii="Times New Roman" w:eastAsia="Times New Roman" w:hAnsi="Times New Roman" w:cs="Times New Roman"/>
          <w:b/>
          <w:caps/>
          <w:sz w:val="24"/>
          <w:szCs w:val="24"/>
          <w:lang w:eastAsia="ru-RU"/>
        </w:rPr>
      </w:pPr>
    </w:p>
    <w:p w:rsidR="00D673AE" w:rsidRDefault="00D673AE" w:rsidP="003D4010">
      <w:pPr>
        <w:spacing w:after="0" w:line="240" w:lineRule="auto"/>
        <w:rPr>
          <w:rFonts w:ascii="Times New Roman" w:eastAsia="Times New Roman" w:hAnsi="Times New Roman" w:cs="Times New Roman"/>
          <w:sz w:val="24"/>
          <w:szCs w:val="24"/>
          <w:lang w:eastAsia="ru-RU"/>
        </w:rPr>
        <w:sectPr w:rsidR="00D673AE" w:rsidSect="005B4FC4">
          <w:type w:val="continuous"/>
          <w:pgSz w:w="11907" w:h="16840"/>
          <w:pgMar w:top="1134" w:right="850" w:bottom="1134" w:left="1701" w:header="709" w:footer="709" w:gutter="0"/>
          <w:cols w:space="708"/>
          <w:docGrid w:linePitch="326"/>
        </w:sectPr>
      </w:pPr>
    </w:p>
    <w:p w:rsidR="003D4010" w:rsidRPr="003D4010" w:rsidRDefault="003D4010" w:rsidP="003D401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40" w:lineRule="auto"/>
        <w:ind w:firstLine="284"/>
        <w:jc w:val="center"/>
        <w:outlineLvl w:val="0"/>
        <w:rPr>
          <w:rFonts w:ascii="Times New Roman" w:eastAsia="Times New Roman" w:hAnsi="Times New Roman" w:cs="Times New Roman"/>
          <w:b/>
          <w:sz w:val="24"/>
          <w:szCs w:val="24"/>
          <w:lang w:eastAsia="ru-RU"/>
        </w:rPr>
      </w:pPr>
      <w:r w:rsidRPr="003D4010">
        <w:rPr>
          <w:rFonts w:ascii="Times New Roman" w:eastAsia="Times New Roman" w:hAnsi="Times New Roman" w:cs="Times New Roman"/>
          <w:b/>
          <w:caps/>
          <w:color w:val="FF0000"/>
          <w:sz w:val="24"/>
          <w:szCs w:val="24"/>
          <w:lang w:eastAsia="ru-RU"/>
        </w:rPr>
        <w:lastRenderedPageBreak/>
        <w:t xml:space="preserve">4. </w:t>
      </w:r>
      <w:r w:rsidRPr="003D4010">
        <w:rPr>
          <w:rFonts w:ascii="Times New Roman" w:eastAsia="Times New Roman" w:hAnsi="Times New Roman" w:cs="Times New Roman"/>
          <w:b/>
          <w:caps/>
          <w:sz w:val="24"/>
          <w:szCs w:val="24"/>
          <w:lang w:eastAsia="ru-RU"/>
        </w:rPr>
        <w:t>Контроль и оценка результатов освоения Дисциплины</w:t>
      </w:r>
    </w:p>
    <w:p w:rsidR="003D4010" w:rsidRPr="00C53C59" w:rsidRDefault="003D4010" w:rsidP="003D401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both"/>
        <w:outlineLvl w:val="0"/>
        <w:rPr>
          <w:rFonts w:ascii="Times New Roman" w:eastAsia="Times New Roman" w:hAnsi="Times New Roman" w:cs="Times New Roman"/>
          <w:sz w:val="24"/>
          <w:szCs w:val="24"/>
          <w:lang w:eastAsia="ru-RU"/>
        </w:rPr>
      </w:pPr>
      <w:r w:rsidRPr="003D4010">
        <w:rPr>
          <w:rFonts w:ascii="Times New Roman" w:eastAsia="Times New Roman" w:hAnsi="Times New Roman" w:cs="Times New Roman"/>
          <w:sz w:val="24"/>
          <w:szCs w:val="24"/>
          <w:lang w:eastAsia="ru-RU"/>
        </w:rPr>
        <w:t xml:space="preserve">Контроль и оценка результатов освоения дисциплины осуществляется преподавателем в процессе проведения тестирования. </w:t>
      </w:r>
    </w:p>
    <w:tbl>
      <w:tblPr>
        <w:tblW w:w="9489"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535"/>
        <w:gridCol w:w="3686"/>
        <w:gridCol w:w="2268"/>
      </w:tblGrid>
      <w:tr w:rsidR="00C53C59" w:rsidRPr="00C53C59" w:rsidTr="0091321F">
        <w:trPr>
          <w:trHeight w:val="637"/>
        </w:trPr>
        <w:tc>
          <w:tcPr>
            <w:tcW w:w="3535" w:type="dxa"/>
          </w:tcPr>
          <w:p w:rsidR="00C53C59" w:rsidRPr="00C53C59" w:rsidRDefault="00C53C59" w:rsidP="00D673AE">
            <w:pPr>
              <w:widowControl w:val="0"/>
              <w:autoSpaceDE w:val="0"/>
              <w:autoSpaceDN w:val="0"/>
              <w:spacing w:after="0" w:line="240" w:lineRule="auto"/>
              <w:rPr>
                <w:rFonts w:ascii="Times New Roman" w:eastAsia="Times New Roman" w:hAnsi="Times New Roman" w:cs="Times New Roman"/>
                <w:b/>
                <w:sz w:val="24"/>
                <w:szCs w:val="24"/>
              </w:rPr>
            </w:pPr>
            <w:r w:rsidRPr="00C53C59">
              <w:rPr>
                <w:rFonts w:ascii="Times New Roman" w:eastAsia="Times New Roman" w:hAnsi="Times New Roman" w:cs="Times New Roman"/>
                <w:b/>
                <w:sz w:val="24"/>
                <w:szCs w:val="24"/>
              </w:rPr>
              <w:t>Результаты обучения</w:t>
            </w:r>
          </w:p>
        </w:tc>
        <w:tc>
          <w:tcPr>
            <w:tcW w:w="3686" w:type="dxa"/>
          </w:tcPr>
          <w:p w:rsidR="00C53C59" w:rsidRPr="00C53C59" w:rsidRDefault="00C53C59" w:rsidP="00D673AE">
            <w:pPr>
              <w:widowControl w:val="0"/>
              <w:autoSpaceDE w:val="0"/>
              <w:autoSpaceDN w:val="0"/>
              <w:spacing w:after="0" w:line="240" w:lineRule="auto"/>
              <w:rPr>
                <w:rFonts w:ascii="Times New Roman" w:eastAsia="Times New Roman" w:hAnsi="Times New Roman" w:cs="Times New Roman"/>
                <w:b/>
                <w:sz w:val="24"/>
                <w:szCs w:val="24"/>
              </w:rPr>
            </w:pPr>
            <w:r w:rsidRPr="00C53C59">
              <w:rPr>
                <w:rFonts w:ascii="Times New Roman" w:eastAsia="Times New Roman" w:hAnsi="Times New Roman" w:cs="Times New Roman"/>
                <w:b/>
                <w:sz w:val="24"/>
                <w:szCs w:val="24"/>
              </w:rPr>
              <w:t>Критерииоценки</w:t>
            </w:r>
          </w:p>
        </w:tc>
        <w:tc>
          <w:tcPr>
            <w:tcW w:w="2268" w:type="dxa"/>
          </w:tcPr>
          <w:p w:rsidR="00C53C59" w:rsidRPr="00C53C59" w:rsidRDefault="00C53C59" w:rsidP="00D673AE">
            <w:pPr>
              <w:widowControl w:val="0"/>
              <w:autoSpaceDE w:val="0"/>
              <w:autoSpaceDN w:val="0"/>
              <w:spacing w:after="0" w:line="240" w:lineRule="auto"/>
              <w:rPr>
                <w:rFonts w:ascii="Times New Roman" w:eastAsia="Times New Roman" w:hAnsi="Times New Roman" w:cs="Times New Roman"/>
                <w:b/>
                <w:sz w:val="24"/>
                <w:szCs w:val="24"/>
              </w:rPr>
            </w:pPr>
            <w:r w:rsidRPr="00C53C59">
              <w:rPr>
                <w:rFonts w:ascii="Times New Roman" w:eastAsia="Times New Roman" w:hAnsi="Times New Roman" w:cs="Times New Roman"/>
                <w:b/>
                <w:sz w:val="24"/>
                <w:szCs w:val="24"/>
              </w:rPr>
              <w:t>Формы</w:t>
            </w:r>
            <w:r w:rsidR="0091321F">
              <w:rPr>
                <w:rFonts w:ascii="Times New Roman" w:eastAsia="Times New Roman" w:hAnsi="Times New Roman" w:cs="Times New Roman"/>
                <w:b/>
                <w:sz w:val="24"/>
                <w:szCs w:val="24"/>
              </w:rPr>
              <w:t xml:space="preserve"> </w:t>
            </w:r>
            <w:r w:rsidRPr="00C53C59">
              <w:rPr>
                <w:rFonts w:ascii="Times New Roman" w:eastAsia="Times New Roman" w:hAnsi="Times New Roman" w:cs="Times New Roman"/>
                <w:b/>
                <w:sz w:val="24"/>
                <w:szCs w:val="24"/>
              </w:rPr>
              <w:t>и</w:t>
            </w:r>
            <w:r w:rsidR="0091321F">
              <w:rPr>
                <w:rFonts w:ascii="Times New Roman" w:eastAsia="Times New Roman" w:hAnsi="Times New Roman" w:cs="Times New Roman"/>
                <w:b/>
                <w:sz w:val="24"/>
                <w:szCs w:val="24"/>
              </w:rPr>
              <w:t xml:space="preserve"> </w:t>
            </w:r>
            <w:r w:rsidRPr="00C53C59">
              <w:rPr>
                <w:rFonts w:ascii="Times New Roman" w:eastAsia="Times New Roman" w:hAnsi="Times New Roman" w:cs="Times New Roman"/>
                <w:b/>
                <w:sz w:val="24"/>
                <w:szCs w:val="24"/>
              </w:rPr>
              <w:t>методы</w:t>
            </w:r>
          </w:p>
          <w:p w:rsidR="00C53C59" w:rsidRPr="00C53C59" w:rsidRDefault="00C53C59" w:rsidP="00D673AE">
            <w:pPr>
              <w:widowControl w:val="0"/>
              <w:autoSpaceDE w:val="0"/>
              <w:autoSpaceDN w:val="0"/>
              <w:spacing w:after="0" w:line="240" w:lineRule="auto"/>
              <w:rPr>
                <w:rFonts w:ascii="Times New Roman" w:eastAsia="Times New Roman" w:hAnsi="Times New Roman" w:cs="Times New Roman"/>
                <w:b/>
                <w:sz w:val="24"/>
                <w:szCs w:val="24"/>
              </w:rPr>
            </w:pPr>
            <w:r w:rsidRPr="00C53C59">
              <w:rPr>
                <w:rFonts w:ascii="Times New Roman" w:eastAsia="Times New Roman" w:hAnsi="Times New Roman" w:cs="Times New Roman"/>
                <w:b/>
                <w:sz w:val="24"/>
                <w:szCs w:val="24"/>
              </w:rPr>
              <w:t>оценки</w:t>
            </w:r>
          </w:p>
        </w:tc>
      </w:tr>
      <w:tr w:rsidR="0091321F" w:rsidRPr="00C53C59" w:rsidTr="0091321F">
        <w:trPr>
          <w:trHeight w:val="3339"/>
        </w:trPr>
        <w:tc>
          <w:tcPr>
            <w:tcW w:w="3535" w:type="dxa"/>
          </w:tcPr>
          <w:p w:rsidR="0091321F" w:rsidRPr="00C53C59" w:rsidRDefault="0091321F" w:rsidP="00D673AE">
            <w:pPr>
              <w:spacing w:after="0" w:line="240" w:lineRule="auto"/>
              <w:rPr>
                <w:rFonts w:ascii="Times New Roman" w:eastAsia="Times New Roman" w:hAnsi="Times New Roman" w:cs="Times New Roman"/>
                <w:sz w:val="24"/>
                <w:szCs w:val="24"/>
                <w:lang w:eastAsia="ru-RU"/>
              </w:rPr>
            </w:pPr>
            <w:r w:rsidRPr="00C53C59">
              <w:rPr>
                <w:rFonts w:ascii="Times New Roman" w:eastAsia="Times New Roman" w:hAnsi="Times New Roman" w:cs="Times New Roman"/>
                <w:sz w:val="24"/>
                <w:szCs w:val="24"/>
                <w:lang w:eastAsia="ru-RU"/>
              </w:rPr>
              <w:t>Уметь:</w:t>
            </w:r>
          </w:p>
          <w:p w:rsidR="0091321F" w:rsidRPr="00C53C59" w:rsidRDefault="0091321F" w:rsidP="00D673AE">
            <w:pPr>
              <w:spacing w:after="0" w:line="240" w:lineRule="auto"/>
              <w:rPr>
                <w:rFonts w:ascii="Times New Roman" w:eastAsia="Times New Roman" w:hAnsi="Times New Roman" w:cs="Times New Roman"/>
                <w:sz w:val="24"/>
                <w:szCs w:val="24"/>
                <w:lang w:eastAsia="ru-RU"/>
              </w:rPr>
            </w:pPr>
            <w:r w:rsidRPr="00C53C59">
              <w:rPr>
                <w:rFonts w:ascii="Times New Roman" w:eastAsia="Times New Roman" w:hAnsi="Times New Roman" w:cs="Times New Roman"/>
                <w:sz w:val="24"/>
                <w:szCs w:val="24"/>
                <w:lang w:eastAsia="ru-RU"/>
              </w:rPr>
              <w:t>- ориентироваться в структуре управления;</w:t>
            </w:r>
          </w:p>
          <w:p w:rsidR="0091321F" w:rsidRPr="00C53C59" w:rsidRDefault="0091321F" w:rsidP="00D673AE">
            <w:pPr>
              <w:spacing w:after="0" w:line="240" w:lineRule="auto"/>
              <w:rPr>
                <w:rFonts w:ascii="Times New Roman" w:eastAsia="Times New Roman" w:hAnsi="Times New Roman" w:cs="Times New Roman"/>
                <w:sz w:val="24"/>
                <w:szCs w:val="24"/>
                <w:lang w:eastAsia="ru-RU"/>
              </w:rPr>
            </w:pPr>
            <w:r w:rsidRPr="00C53C59">
              <w:rPr>
                <w:rFonts w:ascii="Times New Roman" w:eastAsia="Times New Roman" w:hAnsi="Times New Roman" w:cs="Times New Roman"/>
                <w:sz w:val="24"/>
                <w:szCs w:val="24"/>
                <w:lang w:eastAsia="ru-RU"/>
              </w:rPr>
              <w:t>-составлять должностные обязанности и другие документы стандарта управления;</w:t>
            </w:r>
          </w:p>
          <w:p w:rsidR="0091321F" w:rsidRPr="00C53C59" w:rsidRDefault="0091321F" w:rsidP="00D673AE">
            <w:pPr>
              <w:spacing w:after="0" w:line="240" w:lineRule="auto"/>
              <w:rPr>
                <w:rFonts w:ascii="Times New Roman" w:eastAsia="Times New Roman" w:hAnsi="Times New Roman" w:cs="Times New Roman"/>
                <w:sz w:val="24"/>
                <w:szCs w:val="24"/>
                <w:lang w:eastAsia="ru-RU"/>
              </w:rPr>
            </w:pPr>
            <w:r w:rsidRPr="00C53C59">
              <w:rPr>
                <w:rFonts w:ascii="Times New Roman" w:eastAsia="Times New Roman" w:hAnsi="Times New Roman" w:cs="Times New Roman"/>
                <w:sz w:val="24"/>
                <w:szCs w:val="24"/>
                <w:lang w:eastAsia="ru-RU"/>
              </w:rPr>
              <w:t xml:space="preserve"> - строитель график безубыточности и определять более высокую зону прибыльности;</w:t>
            </w:r>
          </w:p>
          <w:p w:rsidR="0091321F" w:rsidRPr="00C53C59" w:rsidRDefault="0091321F" w:rsidP="00D673AE">
            <w:pPr>
              <w:spacing w:after="0" w:line="240" w:lineRule="auto"/>
              <w:rPr>
                <w:rFonts w:ascii="Times New Roman" w:eastAsia="Times New Roman" w:hAnsi="Times New Roman" w:cs="Times New Roman"/>
                <w:sz w:val="24"/>
                <w:szCs w:val="24"/>
                <w:lang w:eastAsia="ru-RU"/>
              </w:rPr>
            </w:pPr>
            <w:r w:rsidRPr="00C53C59">
              <w:rPr>
                <w:rFonts w:ascii="Times New Roman" w:eastAsia="Times New Roman" w:hAnsi="Times New Roman" w:cs="Times New Roman"/>
                <w:sz w:val="24"/>
                <w:szCs w:val="24"/>
                <w:lang w:eastAsia="ru-RU"/>
              </w:rPr>
              <w:t xml:space="preserve"> - управлять личным саморазвитием и строить персональную карьеру;</w:t>
            </w:r>
          </w:p>
          <w:p w:rsidR="0091321F" w:rsidRPr="00C53C59" w:rsidRDefault="0091321F" w:rsidP="00D673AE">
            <w:pPr>
              <w:widowControl w:val="0"/>
              <w:autoSpaceDE w:val="0"/>
              <w:autoSpaceDN w:val="0"/>
              <w:spacing w:after="0" w:line="240" w:lineRule="auto"/>
              <w:rPr>
                <w:rFonts w:ascii="Times New Roman" w:eastAsia="Times New Roman" w:hAnsi="Times New Roman" w:cs="Times New Roman"/>
                <w:b/>
                <w:sz w:val="24"/>
                <w:szCs w:val="24"/>
              </w:rPr>
            </w:pPr>
            <w:r w:rsidRPr="00C53C59">
              <w:rPr>
                <w:rFonts w:ascii="Times New Roman" w:eastAsia="Times New Roman" w:hAnsi="Times New Roman" w:cs="Times New Roman"/>
                <w:sz w:val="24"/>
                <w:szCs w:val="24"/>
                <w:lang w:eastAsia="ru-RU"/>
              </w:rPr>
              <w:t xml:space="preserve"> -анализировать, обосновывать варианты эффективных управленческих решений и выбирать наиболее оптимальные</w:t>
            </w:r>
          </w:p>
        </w:tc>
        <w:tc>
          <w:tcPr>
            <w:tcW w:w="3686" w:type="dxa"/>
            <w:vMerge w:val="restart"/>
          </w:tcPr>
          <w:p w:rsidR="0091321F" w:rsidRPr="0091321F" w:rsidRDefault="0091321F" w:rsidP="0091321F">
            <w:pPr>
              <w:spacing w:after="0" w:line="240" w:lineRule="auto"/>
              <w:rPr>
                <w:rFonts w:ascii="Times New Roman" w:eastAsia="Times New Roman" w:hAnsi="Times New Roman" w:cs="Times New Roman"/>
                <w:sz w:val="24"/>
                <w:szCs w:val="24"/>
                <w:lang w:eastAsia="ru-RU"/>
              </w:rPr>
            </w:pPr>
            <w:r w:rsidRPr="0091321F">
              <w:rPr>
                <w:rFonts w:ascii="Times New Roman" w:eastAsia="Times New Roman" w:hAnsi="Times New Roman" w:cs="Times New Roman"/>
                <w:sz w:val="24"/>
                <w:szCs w:val="24"/>
                <w:lang w:eastAsia="ru-RU"/>
              </w:rPr>
              <w:t>Каждый вид работы оценивается по 5-ти бальной шкале:</w:t>
            </w:r>
          </w:p>
          <w:p w:rsidR="0091321F" w:rsidRPr="0091321F" w:rsidRDefault="0091321F" w:rsidP="0091321F">
            <w:pPr>
              <w:spacing w:after="0" w:line="240" w:lineRule="auto"/>
              <w:rPr>
                <w:rFonts w:ascii="Times New Roman" w:eastAsia="Times New Roman" w:hAnsi="Times New Roman" w:cs="Times New Roman"/>
                <w:sz w:val="24"/>
                <w:szCs w:val="24"/>
                <w:lang w:eastAsia="ru-RU"/>
              </w:rPr>
            </w:pPr>
            <w:r w:rsidRPr="0091321F">
              <w:rPr>
                <w:rFonts w:ascii="Times New Roman" w:eastAsia="Times New Roman" w:hAnsi="Times New Roman" w:cs="Times New Roman"/>
                <w:sz w:val="24"/>
                <w:szCs w:val="24"/>
                <w:lang w:eastAsia="ru-RU"/>
              </w:rPr>
              <w:t>Оценка «5» (отлично) предполагает  грамотное и логичное изложение ответа.</w:t>
            </w:r>
          </w:p>
          <w:p w:rsidR="0091321F" w:rsidRPr="0091321F" w:rsidRDefault="0091321F" w:rsidP="0091321F">
            <w:pPr>
              <w:spacing w:after="0" w:line="240" w:lineRule="auto"/>
              <w:rPr>
                <w:rFonts w:ascii="Times New Roman" w:eastAsia="Times New Roman" w:hAnsi="Times New Roman" w:cs="Times New Roman"/>
                <w:sz w:val="24"/>
                <w:szCs w:val="24"/>
                <w:lang w:eastAsia="ru-RU"/>
              </w:rPr>
            </w:pPr>
            <w:r w:rsidRPr="0091321F">
              <w:rPr>
                <w:rFonts w:ascii="Times New Roman" w:eastAsia="Times New Roman" w:hAnsi="Times New Roman" w:cs="Times New Roman"/>
                <w:sz w:val="24"/>
                <w:szCs w:val="24"/>
                <w:lang w:eastAsia="ru-RU"/>
              </w:rPr>
              <w:t>«4» (хорошо) предполагает грамотное изложение ответа, но содержание и форма ответа имеют отдельные неточности.</w:t>
            </w:r>
          </w:p>
          <w:p w:rsidR="0091321F" w:rsidRPr="0091321F" w:rsidRDefault="0091321F" w:rsidP="0091321F">
            <w:pPr>
              <w:spacing w:after="0" w:line="240" w:lineRule="auto"/>
              <w:rPr>
                <w:rFonts w:ascii="Times New Roman" w:eastAsia="Times New Roman" w:hAnsi="Times New Roman" w:cs="Times New Roman"/>
                <w:sz w:val="24"/>
                <w:szCs w:val="24"/>
                <w:lang w:eastAsia="ru-RU"/>
              </w:rPr>
            </w:pPr>
            <w:r w:rsidRPr="0091321F">
              <w:rPr>
                <w:rFonts w:ascii="Times New Roman" w:eastAsia="Times New Roman" w:hAnsi="Times New Roman" w:cs="Times New Roman"/>
                <w:sz w:val="24"/>
                <w:szCs w:val="24"/>
                <w:lang w:eastAsia="ru-RU"/>
              </w:rPr>
              <w:t>«3» (удовлетворительно) – если при ответе на практико-ориентированные вопросы; студент не умеет доказательно обосновать собственные суждения.</w:t>
            </w:r>
          </w:p>
          <w:p w:rsidR="0091321F" w:rsidRDefault="0091321F" w:rsidP="0091321F">
            <w:pPr>
              <w:widowControl w:val="0"/>
              <w:autoSpaceDE w:val="0"/>
              <w:autoSpaceDN w:val="0"/>
              <w:spacing w:after="0" w:line="240" w:lineRule="auto"/>
              <w:rPr>
                <w:rFonts w:ascii="Times New Roman" w:eastAsia="Times New Roman" w:hAnsi="Times New Roman" w:cs="Times New Roman"/>
                <w:sz w:val="24"/>
                <w:szCs w:val="24"/>
                <w:lang w:eastAsia="ru-RU"/>
              </w:rPr>
            </w:pPr>
            <w:r w:rsidRPr="0091321F">
              <w:rPr>
                <w:rFonts w:ascii="Times New Roman" w:eastAsia="Times New Roman" w:hAnsi="Times New Roman" w:cs="Times New Roman"/>
                <w:sz w:val="24"/>
                <w:szCs w:val="24"/>
                <w:lang w:eastAsia="ru-RU"/>
              </w:rPr>
              <w:t>«2» (неудовлетворительно) – если студент имеет разрозненные, бессистемные знания, допускает ошибки в определении базовых понятий, искажает их смысл; не может практически применять теоретические знания.</w:t>
            </w:r>
          </w:p>
          <w:p w:rsidR="0091321F" w:rsidRDefault="0091321F" w:rsidP="0091321F">
            <w:pPr>
              <w:spacing w:after="0" w:line="240" w:lineRule="auto"/>
              <w:rPr>
                <w:rFonts w:ascii="Times New Roman" w:eastAsia="Times New Roman" w:hAnsi="Times New Roman" w:cs="Times New Roman"/>
                <w:color w:val="181818"/>
                <w:sz w:val="24"/>
                <w:szCs w:val="24"/>
                <w:lang w:eastAsia="ru-RU"/>
              </w:rPr>
            </w:pPr>
          </w:p>
          <w:p w:rsidR="0091321F" w:rsidRPr="0091321F" w:rsidRDefault="0091321F" w:rsidP="0091321F">
            <w:pPr>
              <w:spacing w:after="0" w:line="240" w:lineRule="auto"/>
              <w:rPr>
                <w:rFonts w:ascii="Times New Roman" w:eastAsia="Times New Roman" w:hAnsi="Times New Roman" w:cs="Times New Roman"/>
                <w:sz w:val="24"/>
                <w:szCs w:val="24"/>
                <w:lang w:eastAsia="ru-RU"/>
              </w:rPr>
            </w:pPr>
            <w:r w:rsidRPr="0091321F">
              <w:rPr>
                <w:rFonts w:ascii="Times New Roman" w:eastAsia="Times New Roman" w:hAnsi="Times New Roman" w:cs="Times New Roman"/>
                <w:color w:val="181818"/>
                <w:sz w:val="24"/>
                <w:szCs w:val="24"/>
                <w:lang w:eastAsia="ru-RU"/>
              </w:rPr>
              <w:t>Тестирование</w:t>
            </w:r>
          </w:p>
          <w:p w:rsidR="0091321F" w:rsidRPr="0091321F" w:rsidRDefault="0091321F" w:rsidP="0091321F">
            <w:pPr>
              <w:spacing w:after="0" w:line="240" w:lineRule="auto"/>
              <w:rPr>
                <w:rFonts w:ascii="Times New Roman" w:eastAsia="Times New Roman" w:hAnsi="Times New Roman" w:cs="Times New Roman"/>
                <w:sz w:val="24"/>
                <w:szCs w:val="24"/>
                <w:lang w:eastAsia="ru-RU"/>
              </w:rPr>
            </w:pPr>
            <w:r w:rsidRPr="0091321F">
              <w:rPr>
                <w:rFonts w:ascii="Times New Roman" w:eastAsia="Times New Roman" w:hAnsi="Times New Roman" w:cs="Times New Roman"/>
                <w:sz w:val="24"/>
                <w:szCs w:val="24"/>
                <w:lang w:eastAsia="ru-RU"/>
              </w:rPr>
              <w:t>Оценка  «5» - 86% – 100% правильных ответов.</w:t>
            </w:r>
          </w:p>
          <w:p w:rsidR="0091321F" w:rsidRPr="0091321F" w:rsidRDefault="0091321F" w:rsidP="0091321F">
            <w:pPr>
              <w:spacing w:after="0" w:line="240" w:lineRule="auto"/>
              <w:rPr>
                <w:rFonts w:ascii="Times New Roman" w:eastAsia="Times New Roman" w:hAnsi="Times New Roman" w:cs="Times New Roman"/>
                <w:sz w:val="24"/>
                <w:szCs w:val="24"/>
                <w:lang w:eastAsia="ru-RU"/>
              </w:rPr>
            </w:pPr>
            <w:r w:rsidRPr="0091321F">
              <w:rPr>
                <w:rFonts w:ascii="Times New Roman" w:eastAsia="Times New Roman" w:hAnsi="Times New Roman" w:cs="Times New Roman"/>
                <w:sz w:val="24"/>
                <w:szCs w:val="24"/>
                <w:lang w:eastAsia="ru-RU"/>
              </w:rPr>
              <w:t>Оценка  «4»  -73% – 85% правильных ответов.</w:t>
            </w:r>
          </w:p>
          <w:p w:rsidR="0091321F" w:rsidRPr="0091321F" w:rsidRDefault="0091321F" w:rsidP="0091321F">
            <w:pPr>
              <w:spacing w:after="0" w:line="240" w:lineRule="auto"/>
              <w:rPr>
                <w:rFonts w:ascii="Times New Roman" w:eastAsia="Times New Roman" w:hAnsi="Times New Roman" w:cs="Times New Roman"/>
                <w:sz w:val="24"/>
                <w:szCs w:val="24"/>
                <w:lang w:eastAsia="ru-RU"/>
              </w:rPr>
            </w:pPr>
            <w:r w:rsidRPr="0091321F">
              <w:rPr>
                <w:rFonts w:ascii="Times New Roman" w:eastAsia="Times New Roman" w:hAnsi="Times New Roman" w:cs="Times New Roman"/>
                <w:sz w:val="24"/>
                <w:szCs w:val="24"/>
                <w:lang w:eastAsia="ru-RU"/>
              </w:rPr>
              <w:t>Оценка  «3» - 53% – 72% правильных ответов.</w:t>
            </w:r>
          </w:p>
          <w:p w:rsidR="0091321F" w:rsidRPr="00C53C59" w:rsidRDefault="0091321F" w:rsidP="0091321F">
            <w:pPr>
              <w:spacing w:after="0" w:line="240" w:lineRule="auto"/>
              <w:rPr>
                <w:rFonts w:ascii="Times New Roman" w:eastAsia="Times New Roman" w:hAnsi="Times New Roman" w:cs="Times New Roman"/>
                <w:sz w:val="24"/>
                <w:szCs w:val="24"/>
              </w:rPr>
            </w:pPr>
            <w:r w:rsidRPr="0091321F">
              <w:rPr>
                <w:rFonts w:ascii="Times New Roman" w:eastAsia="Times New Roman" w:hAnsi="Times New Roman" w:cs="Times New Roman"/>
                <w:sz w:val="24"/>
                <w:szCs w:val="24"/>
                <w:lang w:eastAsia="ru-RU"/>
              </w:rPr>
              <w:t>Оценка  «2» -  0% – 52% правильных ответов.</w:t>
            </w:r>
          </w:p>
        </w:tc>
        <w:tc>
          <w:tcPr>
            <w:tcW w:w="2268" w:type="dxa"/>
          </w:tcPr>
          <w:p w:rsidR="0091321F" w:rsidRPr="00C53C59" w:rsidRDefault="0091321F" w:rsidP="0091321F">
            <w:pPr>
              <w:spacing w:after="0" w:line="240" w:lineRule="auto"/>
              <w:rPr>
                <w:rFonts w:ascii="Times New Roman" w:eastAsia="Times New Roman" w:hAnsi="Times New Roman" w:cs="Times New Roman"/>
                <w:bCs/>
                <w:i/>
                <w:sz w:val="24"/>
                <w:szCs w:val="24"/>
                <w:lang w:eastAsia="ru-RU"/>
              </w:rPr>
            </w:pPr>
            <w:r w:rsidRPr="00C53C59">
              <w:rPr>
                <w:rFonts w:ascii="Times New Roman" w:eastAsia="Times New Roman" w:hAnsi="Times New Roman" w:cs="Times New Roman"/>
                <w:bCs/>
                <w:i/>
                <w:sz w:val="24"/>
                <w:szCs w:val="24"/>
                <w:lang w:eastAsia="ru-RU"/>
              </w:rPr>
              <w:t>Оценка результатов выполнения практической работы</w:t>
            </w:r>
          </w:p>
          <w:p w:rsidR="0091321F" w:rsidRPr="00C53C59" w:rsidRDefault="0091321F" w:rsidP="0091321F">
            <w:pPr>
              <w:widowControl w:val="0"/>
              <w:autoSpaceDE w:val="0"/>
              <w:autoSpaceDN w:val="0"/>
              <w:spacing w:after="0" w:line="240" w:lineRule="auto"/>
              <w:rPr>
                <w:rFonts w:ascii="Times New Roman" w:eastAsia="Times New Roman" w:hAnsi="Times New Roman" w:cs="Times New Roman"/>
                <w:i/>
                <w:sz w:val="24"/>
                <w:szCs w:val="24"/>
              </w:rPr>
            </w:pPr>
            <w:r w:rsidRPr="00C53C59">
              <w:rPr>
                <w:rFonts w:ascii="Times New Roman" w:eastAsia="Times New Roman" w:hAnsi="Times New Roman" w:cs="Times New Roman"/>
                <w:bCs/>
                <w:i/>
                <w:sz w:val="24"/>
                <w:szCs w:val="24"/>
              </w:rPr>
              <w:t>Экспертное наблюдение за ходом выполнения практической работы</w:t>
            </w:r>
          </w:p>
        </w:tc>
      </w:tr>
      <w:tr w:rsidR="0091321F" w:rsidRPr="00C53C59" w:rsidTr="0091321F">
        <w:trPr>
          <w:trHeight w:val="2222"/>
        </w:trPr>
        <w:tc>
          <w:tcPr>
            <w:tcW w:w="3535" w:type="dxa"/>
          </w:tcPr>
          <w:p w:rsidR="0091321F" w:rsidRPr="00C53C59" w:rsidRDefault="0091321F" w:rsidP="00D673AE">
            <w:pPr>
              <w:widowControl w:val="0"/>
              <w:autoSpaceDE w:val="0"/>
              <w:autoSpaceDN w:val="0"/>
              <w:spacing w:after="0" w:line="240" w:lineRule="auto"/>
              <w:rPr>
                <w:rFonts w:ascii="Times New Roman" w:eastAsia="Times New Roman" w:hAnsi="Times New Roman" w:cs="Times New Roman"/>
                <w:sz w:val="24"/>
                <w:szCs w:val="24"/>
              </w:rPr>
            </w:pPr>
            <w:r w:rsidRPr="00C53C59">
              <w:rPr>
                <w:rFonts w:ascii="Times New Roman" w:eastAsia="Times New Roman" w:hAnsi="Times New Roman" w:cs="Times New Roman"/>
                <w:sz w:val="24"/>
                <w:szCs w:val="24"/>
              </w:rPr>
              <w:t>Знать:</w:t>
            </w:r>
          </w:p>
          <w:p w:rsidR="0091321F" w:rsidRPr="00C53C59" w:rsidRDefault="0091321F" w:rsidP="00D673AE">
            <w:pPr>
              <w:spacing w:after="0" w:line="240" w:lineRule="auto"/>
              <w:rPr>
                <w:rFonts w:ascii="Times New Roman" w:eastAsia="Times New Roman" w:hAnsi="Times New Roman" w:cs="Times New Roman"/>
                <w:sz w:val="24"/>
                <w:szCs w:val="24"/>
                <w:lang w:eastAsia="ru-RU"/>
              </w:rPr>
            </w:pPr>
            <w:r w:rsidRPr="00C53C59">
              <w:rPr>
                <w:rFonts w:ascii="Times New Roman" w:eastAsia="Times New Roman" w:hAnsi="Times New Roman" w:cs="Times New Roman"/>
                <w:sz w:val="24"/>
                <w:szCs w:val="24"/>
                <w:lang w:eastAsia="ru-RU"/>
              </w:rPr>
              <w:t xml:space="preserve"> - теоретические основы управления предприятием;</w:t>
            </w:r>
          </w:p>
          <w:p w:rsidR="0091321F" w:rsidRPr="00C53C59" w:rsidRDefault="0091321F" w:rsidP="00D673AE">
            <w:pPr>
              <w:spacing w:after="0" w:line="240" w:lineRule="auto"/>
              <w:rPr>
                <w:rFonts w:ascii="Times New Roman" w:eastAsia="Times New Roman" w:hAnsi="Times New Roman" w:cs="Times New Roman"/>
                <w:sz w:val="24"/>
                <w:szCs w:val="24"/>
                <w:lang w:eastAsia="ru-RU"/>
              </w:rPr>
            </w:pPr>
            <w:r w:rsidRPr="00C53C59">
              <w:rPr>
                <w:rFonts w:ascii="Times New Roman" w:eastAsia="Times New Roman" w:hAnsi="Times New Roman" w:cs="Times New Roman"/>
                <w:sz w:val="24"/>
                <w:szCs w:val="24"/>
                <w:lang w:eastAsia="ru-RU"/>
              </w:rPr>
              <w:t xml:space="preserve"> - структуру и состав объекта управления по производственно-хозяйственной деятельности;</w:t>
            </w:r>
          </w:p>
          <w:p w:rsidR="0091321F" w:rsidRPr="00C53C59" w:rsidRDefault="0091321F" w:rsidP="00D673AE">
            <w:pPr>
              <w:spacing w:after="0" w:line="240" w:lineRule="auto"/>
              <w:rPr>
                <w:rFonts w:ascii="Times New Roman" w:eastAsia="Times New Roman" w:hAnsi="Times New Roman" w:cs="Times New Roman"/>
                <w:sz w:val="24"/>
                <w:szCs w:val="24"/>
                <w:lang w:eastAsia="ru-RU"/>
              </w:rPr>
            </w:pPr>
            <w:r w:rsidRPr="00C53C59">
              <w:rPr>
                <w:rFonts w:ascii="Times New Roman" w:eastAsia="Times New Roman" w:hAnsi="Times New Roman" w:cs="Times New Roman"/>
                <w:sz w:val="24"/>
                <w:szCs w:val="24"/>
                <w:lang w:eastAsia="ru-RU"/>
              </w:rPr>
              <w:t xml:space="preserve"> -основы производственного менеджмента и организации производства в условиях рыночных отношений;</w:t>
            </w:r>
          </w:p>
          <w:p w:rsidR="0091321F" w:rsidRPr="00C53C59" w:rsidRDefault="0091321F" w:rsidP="00D673AE">
            <w:pPr>
              <w:spacing w:after="0" w:line="240" w:lineRule="auto"/>
              <w:rPr>
                <w:rFonts w:ascii="Times New Roman" w:eastAsia="Times New Roman" w:hAnsi="Times New Roman" w:cs="Times New Roman"/>
                <w:sz w:val="24"/>
                <w:szCs w:val="24"/>
                <w:lang w:eastAsia="ru-RU"/>
              </w:rPr>
            </w:pPr>
            <w:r w:rsidRPr="00C53C59">
              <w:rPr>
                <w:rFonts w:ascii="Times New Roman" w:eastAsia="Times New Roman" w:hAnsi="Times New Roman" w:cs="Times New Roman"/>
                <w:sz w:val="24"/>
                <w:szCs w:val="24"/>
                <w:lang w:eastAsia="ru-RU"/>
              </w:rPr>
              <w:t xml:space="preserve"> - основы управления финансами;</w:t>
            </w:r>
          </w:p>
          <w:p w:rsidR="0091321F" w:rsidRPr="00C53C59" w:rsidRDefault="0091321F" w:rsidP="00D673AE">
            <w:pPr>
              <w:spacing w:after="0" w:line="240" w:lineRule="auto"/>
              <w:rPr>
                <w:rFonts w:ascii="Times New Roman" w:eastAsia="Times New Roman" w:hAnsi="Times New Roman" w:cs="Times New Roman"/>
                <w:sz w:val="24"/>
                <w:szCs w:val="24"/>
              </w:rPr>
            </w:pPr>
            <w:bookmarkStart w:id="1" w:name="_GoBack"/>
            <w:bookmarkEnd w:id="1"/>
            <w:r w:rsidRPr="00C53C59">
              <w:rPr>
                <w:rFonts w:ascii="Times New Roman" w:eastAsia="Times New Roman" w:hAnsi="Times New Roman" w:cs="Times New Roman"/>
                <w:sz w:val="24"/>
                <w:szCs w:val="24"/>
                <w:lang w:eastAsia="ru-RU"/>
              </w:rPr>
              <w:t>- основы управления личным и рабочим временем менеджера.</w:t>
            </w:r>
          </w:p>
        </w:tc>
        <w:tc>
          <w:tcPr>
            <w:tcW w:w="3686" w:type="dxa"/>
            <w:vMerge/>
          </w:tcPr>
          <w:p w:rsidR="0091321F" w:rsidRPr="00C53C59" w:rsidRDefault="0091321F" w:rsidP="00D673AE">
            <w:pPr>
              <w:widowControl w:val="0"/>
              <w:autoSpaceDE w:val="0"/>
              <w:autoSpaceDN w:val="0"/>
              <w:spacing w:after="0" w:line="240" w:lineRule="auto"/>
              <w:rPr>
                <w:rFonts w:ascii="Times New Roman" w:eastAsia="Times New Roman" w:hAnsi="Times New Roman" w:cs="Times New Roman"/>
                <w:sz w:val="24"/>
                <w:szCs w:val="24"/>
              </w:rPr>
            </w:pPr>
          </w:p>
        </w:tc>
        <w:tc>
          <w:tcPr>
            <w:tcW w:w="2268" w:type="dxa"/>
          </w:tcPr>
          <w:p w:rsidR="0091321F" w:rsidRPr="00C53C59" w:rsidRDefault="0091321F" w:rsidP="00D673AE">
            <w:pPr>
              <w:widowControl w:val="0"/>
              <w:autoSpaceDE w:val="0"/>
              <w:autoSpaceDN w:val="0"/>
              <w:spacing w:after="0" w:line="240" w:lineRule="auto"/>
              <w:rPr>
                <w:rFonts w:ascii="Times New Roman" w:eastAsia="Times New Roman" w:hAnsi="Times New Roman" w:cs="Times New Roman"/>
                <w:sz w:val="24"/>
                <w:szCs w:val="24"/>
              </w:rPr>
            </w:pPr>
            <w:r w:rsidRPr="00C53C59">
              <w:rPr>
                <w:rFonts w:ascii="Times New Roman" w:eastAsia="Times New Roman" w:hAnsi="Times New Roman" w:cs="Times New Roman"/>
                <w:i/>
                <w:sz w:val="24"/>
                <w:szCs w:val="24"/>
              </w:rPr>
              <w:t>Тестирование</w:t>
            </w:r>
          </w:p>
        </w:tc>
      </w:tr>
    </w:tbl>
    <w:p w:rsidR="00C53C59" w:rsidRDefault="00C53C59" w:rsidP="003D401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both"/>
        <w:outlineLvl w:val="0"/>
        <w:rPr>
          <w:rFonts w:ascii="Times New Roman" w:eastAsia="Times New Roman" w:hAnsi="Times New Roman" w:cs="Times New Roman"/>
          <w:color w:val="FF0000"/>
          <w:sz w:val="24"/>
          <w:szCs w:val="24"/>
          <w:lang w:eastAsia="ru-RU"/>
        </w:rPr>
      </w:pPr>
    </w:p>
    <w:p w:rsidR="00C53C59" w:rsidRDefault="00C53C59" w:rsidP="003D401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both"/>
        <w:outlineLvl w:val="0"/>
        <w:rPr>
          <w:rFonts w:ascii="Times New Roman" w:eastAsia="Times New Roman" w:hAnsi="Times New Roman" w:cs="Times New Roman"/>
          <w:color w:val="FF0000"/>
          <w:sz w:val="24"/>
          <w:szCs w:val="24"/>
          <w:lang w:eastAsia="ru-RU"/>
        </w:rPr>
      </w:pPr>
    </w:p>
    <w:p w:rsidR="00C53C59" w:rsidRPr="003D4010" w:rsidRDefault="00C53C59" w:rsidP="003D401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both"/>
        <w:outlineLvl w:val="0"/>
        <w:rPr>
          <w:rFonts w:ascii="Times New Roman" w:eastAsia="Times New Roman" w:hAnsi="Times New Roman" w:cs="Times New Roman"/>
          <w:color w:val="FF0000"/>
          <w:sz w:val="24"/>
          <w:szCs w:val="24"/>
          <w:lang w:eastAsia="ru-RU"/>
        </w:rPr>
      </w:pPr>
    </w:p>
    <w:p w:rsidR="003D4010" w:rsidRPr="003D4010" w:rsidRDefault="003D4010" w:rsidP="003D4010">
      <w:pPr>
        <w:spacing w:after="0" w:line="240" w:lineRule="auto"/>
        <w:rPr>
          <w:rFonts w:ascii="Times New Roman" w:eastAsia="Times New Roman" w:hAnsi="Times New Roman" w:cs="Times New Roman"/>
          <w:b/>
          <w:color w:val="FF0000"/>
          <w:sz w:val="24"/>
          <w:szCs w:val="24"/>
          <w:lang w:eastAsia="ru-RU"/>
        </w:rPr>
      </w:pPr>
    </w:p>
    <w:p w:rsidR="003D4010" w:rsidRPr="003D4010"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FF0000"/>
          <w:sz w:val="24"/>
          <w:szCs w:val="24"/>
          <w:lang w:eastAsia="ru-RU"/>
        </w:rPr>
      </w:pPr>
    </w:p>
    <w:p w:rsidR="003D4010" w:rsidRPr="003D4010" w:rsidRDefault="003D4010" w:rsidP="003D4010">
      <w:pPr>
        <w:spacing w:after="0" w:line="240" w:lineRule="auto"/>
        <w:rPr>
          <w:rFonts w:ascii="Times New Roman" w:eastAsia="Times New Roman" w:hAnsi="Times New Roman" w:cs="Times New Roman"/>
          <w:lang w:eastAsia="ru-RU"/>
        </w:rPr>
      </w:pPr>
      <w:r w:rsidRPr="003D4010">
        <w:rPr>
          <w:rFonts w:ascii="Times New Roman" w:eastAsia="Times New Roman" w:hAnsi="Times New Roman" w:cs="Times New Roman"/>
          <w:sz w:val="24"/>
          <w:szCs w:val="24"/>
          <w:lang w:eastAsia="ru-RU"/>
        </w:rPr>
        <w:t>Разработчик – преподаватель Жигунова Н.Ю.</w:t>
      </w:r>
    </w:p>
    <w:p w:rsidR="003D4010" w:rsidRPr="003D4010" w:rsidRDefault="003D4010" w:rsidP="003D4010">
      <w:pPr>
        <w:spacing w:after="0" w:line="240" w:lineRule="auto"/>
        <w:rPr>
          <w:rFonts w:ascii="Times New Roman" w:eastAsia="Times New Roman" w:hAnsi="Times New Roman" w:cs="Times New Roman"/>
          <w:color w:val="FF0000"/>
          <w:sz w:val="24"/>
          <w:szCs w:val="24"/>
          <w:lang w:eastAsia="ru-RU"/>
        </w:rPr>
      </w:pPr>
    </w:p>
    <w:p w:rsidR="003D4010" w:rsidRPr="003D4010" w:rsidRDefault="003D4010" w:rsidP="003D4010">
      <w:pPr>
        <w:spacing w:after="0" w:line="240" w:lineRule="auto"/>
        <w:rPr>
          <w:rFonts w:ascii="Times New Roman" w:eastAsia="Times New Roman" w:hAnsi="Times New Roman" w:cs="Times New Roman"/>
          <w:color w:val="FF0000"/>
          <w:sz w:val="24"/>
          <w:szCs w:val="24"/>
          <w:lang w:eastAsia="ru-RU"/>
        </w:rPr>
      </w:pPr>
    </w:p>
    <w:p w:rsidR="008B1CB7" w:rsidRDefault="008B1CB7"/>
    <w:sectPr w:rsidR="008B1CB7" w:rsidSect="00D673AE">
      <w:pgSz w:w="11907" w:h="16840"/>
      <w:pgMar w:top="1134" w:right="850" w:bottom="1134" w:left="1701"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8EC" w:rsidRDefault="002E48EC" w:rsidP="003D4010">
      <w:pPr>
        <w:spacing w:after="0" w:line="240" w:lineRule="auto"/>
      </w:pPr>
      <w:r>
        <w:separator/>
      </w:r>
    </w:p>
  </w:endnote>
  <w:endnote w:type="continuationSeparator" w:id="1">
    <w:p w:rsidR="002E48EC" w:rsidRDefault="002E48EC" w:rsidP="003D40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0461138"/>
      <w:docPartObj>
        <w:docPartGallery w:val="Page Numbers (Bottom of Page)"/>
        <w:docPartUnique/>
      </w:docPartObj>
    </w:sdtPr>
    <w:sdtContent>
      <w:p w:rsidR="003D4010" w:rsidRDefault="00F75DD9">
        <w:pPr>
          <w:pStyle w:val="a3"/>
          <w:jc w:val="center"/>
        </w:pPr>
        <w:r>
          <w:fldChar w:fldCharType="begin"/>
        </w:r>
        <w:r w:rsidR="003D4010">
          <w:instrText xml:space="preserve"> PAGE   \* MERGEFORMAT </w:instrText>
        </w:r>
        <w:r>
          <w:fldChar w:fldCharType="separate"/>
        </w:r>
        <w:r w:rsidR="0091321F">
          <w:rPr>
            <w:noProof/>
          </w:rPr>
          <w:t>11</w:t>
        </w:r>
        <w:r>
          <w:rPr>
            <w:noProof/>
          </w:rPr>
          <w:fldChar w:fldCharType="end"/>
        </w:r>
      </w:p>
    </w:sdtContent>
  </w:sdt>
  <w:p w:rsidR="003D4010" w:rsidRDefault="003D401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8EC" w:rsidRDefault="002E48EC" w:rsidP="003D4010">
      <w:pPr>
        <w:spacing w:after="0" w:line="240" w:lineRule="auto"/>
      </w:pPr>
      <w:r>
        <w:separator/>
      </w:r>
    </w:p>
  </w:footnote>
  <w:footnote w:type="continuationSeparator" w:id="1">
    <w:p w:rsidR="002E48EC" w:rsidRDefault="002E48EC" w:rsidP="003D4010">
      <w:pPr>
        <w:spacing w:after="0" w:line="240" w:lineRule="auto"/>
      </w:pPr>
      <w:r>
        <w:continuationSeparator/>
      </w:r>
    </w:p>
  </w:footnote>
  <w:footnote w:id="2">
    <w:p w:rsidR="003D4010" w:rsidRDefault="003D4010" w:rsidP="003D4010"/>
    <w:p w:rsidR="003D4010" w:rsidRPr="001B1649" w:rsidRDefault="003D4010" w:rsidP="003D4010">
      <w:pPr>
        <w:pStyle w:val="a5"/>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325534"/>
    <w:multiLevelType w:val="hybridMultilevel"/>
    <w:tmpl w:val="063EBE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E851A25"/>
    <w:multiLevelType w:val="hybridMultilevel"/>
    <w:tmpl w:val="574EC8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DE6A26"/>
    <w:rsid w:val="000063BB"/>
    <w:rsid w:val="00027B83"/>
    <w:rsid w:val="00105170"/>
    <w:rsid w:val="001334B0"/>
    <w:rsid w:val="00241BAD"/>
    <w:rsid w:val="002D00A3"/>
    <w:rsid w:val="002D78D6"/>
    <w:rsid w:val="002E48EC"/>
    <w:rsid w:val="002E7529"/>
    <w:rsid w:val="00392337"/>
    <w:rsid w:val="003D4010"/>
    <w:rsid w:val="0045452C"/>
    <w:rsid w:val="004B3505"/>
    <w:rsid w:val="004E637A"/>
    <w:rsid w:val="00551C50"/>
    <w:rsid w:val="005A57BF"/>
    <w:rsid w:val="005B4FC4"/>
    <w:rsid w:val="00603B53"/>
    <w:rsid w:val="006141F5"/>
    <w:rsid w:val="006705A2"/>
    <w:rsid w:val="006D493C"/>
    <w:rsid w:val="006D577A"/>
    <w:rsid w:val="00776473"/>
    <w:rsid w:val="007A17B1"/>
    <w:rsid w:val="008B1CB7"/>
    <w:rsid w:val="0091321F"/>
    <w:rsid w:val="009C1B01"/>
    <w:rsid w:val="009E19A0"/>
    <w:rsid w:val="00B551BC"/>
    <w:rsid w:val="00B74D4D"/>
    <w:rsid w:val="00B84B25"/>
    <w:rsid w:val="00BD3121"/>
    <w:rsid w:val="00BF23DC"/>
    <w:rsid w:val="00C53C59"/>
    <w:rsid w:val="00CD2950"/>
    <w:rsid w:val="00CD7366"/>
    <w:rsid w:val="00CE1119"/>
    <w:rsid w:val="00CF0D38"/>
    <w:rsid w:val="00D51BAB"/>
    <w:rsid w:val="00D637B3"/>
    <w:rsid w:val="00D673AE"/>
    <w:rsid w:val="00D85662"/>
    <w:rsid w:val="00DE6A26"/>
    <w:rsid w:val="00DF2AC7"/>
    <w:rsid w:val="00E948C4"/>
    <w:rsid w:val="00F01077"/>
    <w:rsid w:val="00F60B2E"/>
    <w:rsid w:val="00F70AA1"/>
    <w:rsid w:val="00F75DD9"/>
    <w:rsid w:val="00F915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5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D401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3D4010"/>
    <w:rPr>
      <w:rFonts w:ascii="Times New Roman" w:eastAsia="Times New Roman" w:hAnsi="Times New Roman" w:cs="Times New Roman"/>
      <w:sz w:val="24"/>
      <w:szCs w:val="24"/>
      <w:lang w:eastAsia="ru-RU"/>
    </w:rPr>
  </w:style>
  <w:style w:type="paragraph" w:styleId="a5">
    <w:name w:val="footnote text"/>
    <w:basedOn w:val="a"/>
    <w:link w:val="a6"/>
    <w:uiPriority w:val="99"/>
    <w:semiHidden/>
    <w:unhideWhenUsed/>
    <w:rsid w:val="003D4010"/>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uiPriority w:val="99"/>
    <w:semiHidden/>
    <w:rsid w:val="003D4010"/>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47241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ohranatruda.ru/ot_biblio/normativ/data_normativ/42/42380/index.php"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12</Pages>
  <Words>2225</Words>
  <Characters>12688</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58</cp:revision>
  <dcterms:created xsi:type="dcterms:W3CDTF">2025-02-10T05:46:00Z</dcterms:created>
  <dcterms:modified xsi:type="dcterms:W3CDTF">2025-03-07T20:52:00Z</dcterms:modified>
</cp:coreProperties>
</file>